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757E" w14:textId="77777777" w:rsidR="003531E5" w:rsidRDefault="003531E5" w:rsidP="00E94C80">
      <w:pPr>
        <w:pStyle w:val="berschrift1"/>
      </w:pPr>
      <w:r>
        <w:t>Warum Mutterschutz?</w:t>
      </w:r>
    </w:p>
    <w:p w14:paraId="40936573" w14:textId="77777777" w:rsidR="000D663C" w:rsidRDefault="000D663C" w:rsidP="000D663C">
      <w:r>
        <w:t>Gewisse Arbeiten beeinflussen die Gesundheit der Schwangeren oder die gesunde Entwicklung des Kindes. Sie stellen nachweislich eine Ursache für Fehl- und Mangelgeburten sowie permanente Gesundheitsschäden bei Mutter und Kind dar. In den ersten drei Monaten der Schwangerschaft ist der Fötus besonders empfindlich für eine Schädigung oder eine Entwicklungsstörung</w:t>
      </w:r>
      <w:r w:rsidR="004B77EC">
        <w:t xml:space="preserve"> (z.B. Arbeit mit chemische</w:t>
      </w:r>
      <w:r w:rsidR="00AC719F">
        <w:t>n</w:t>
      </w:r>
      <w:r w:rsidR="004B77EC">
        <w:t xml:space="preserve"> Stoffen, Mikroorganismen oder Strahlung)</w:t>
      </w:r>
      <w:r>
        <w:t xml:space="preserve">. Gegen Ende der Schwangerschaft kann eine beschwerliche Arbeit (Lasten tragen, repetitive Arbeiten, längeres Arbeiten im Stehen, ungünstige Arbeitszeiten etc.) das Risiko für eine Wachstumsverzögerung im Mutterleib, einen Spätabort oder eine Frühgeburt stark erhöhen. Deswegen muss eine Frau bereits vor </w:t>
      </w:r>
      <w:r w:rsidR="00B7391F">
        <w:t>einer</w:t>
      </w:r>
      <w:r>
        <w:t xml:space="preserve"> Schwangerschaft über die Gefährdungen an ihrem Arbeitsplatz in Kenntnis gesetzt werden. So kann sie den Arbeitgeber frühzeitig über ihre Schwangerschaft informieren</w:t>
      </w:r>
      <w:r w:rsidR="003531E5">
        <w:t xml:space="preserve">, damit sie </w:t>
      </w:r>
      <w:r>
        <w:t xml:space="preserve">und ihr Kind rechtzeitig </w:t>
      </w:r>
      <w:r w:rsidR="003531E5">
        <w:t>geschützt werden können</w:t>
      </w:r>
      <w:r>
        <w:t xml:space="preserve">. </w:t>
      </w:r>
    </w:p>
    <w:p w14:paraId="71A7BE39" w14:textId="77777777" w:rsidR="00C8224F" w:rsidRDefault="002766C7" w:rsidP="009C7B5C">
      <w:pPr>
        <w:pStyle w:val="berschrift1"/>
      </w:pPr>
      <w:r>
        <w:t>Weiterführende</w:t>
      </w:r>
      <w:r w:rsidR="00C8224F">
        <w:t xml:space="preserve"> Informationen</w:t>
      </w:r>
    </w:p>
    <w:p w14:paraId="4B397B8E" w14:textId="77777777" w:rsidR="00C8224F" w:rsidRPr="00C8224F" w:rsidRDefault="00637B2B" w:rsidP="00C8224F">
      <w:r>
        <w:t>Broschüren, Checklisten und andere Unterlagen für die Schwangere oder Stillende, den Arbeitgeber, oder der fachlich kompetenten Person</w:t>
      </w:r>
      <w:r w:rsidR="00C8224F">
        <w:t xml:space="preserve"> sind unter </w:t>
      </w:r>
      <w:hyperlink r:id="rId11" w:history="1">
        <w:r w:rsidR="00C8224F" w:rsidRPr="006B7986">
          <w:rPr>
            <w:rStyle w:val="Hyperlink"/>
          </w:rPr>
          <w:t>www.seco.admin.ch/mutterschutz</w:t>
        </w:r>
      </w:hyperlink>
      <w:r w:rsidR="00C8224F">
        <w:t xml:space="preserve"> zu finden.</w:t>
      </w:r>
    </w:p>
    <w:p w14:paraId="7745D152" w14:textId="77777777" w:rsidR="000D663C" w:rsidRPr="009C7B5C" w:rsidRDefault="000D663C" w:rsidP="009C7B5C">
      <w:pPr>
        <w:pStyle w:val="berschrift1"/>
      </w:pPr>
      <w:r w:rsidRPr="009C7B5C">
        <w:t>Hinweis</w:t>
      </w:r>
    </w:p>
    <w:p w14:paraId="4C7C35B8" w14:textId="77777777" w:rsidR="0048197F" w:rsidRDefault="000D663C" w:rsidP="000D663C">
      <w:r>
        <w:t xml:space="preserve">Dieses Dokument kann nicht alle Einzelheiten der Gesetze </w:t>
      </w:r>
      <w:r w:rsidR="003531E5">
        <w:t xml:space="preserve">und Verordnungen </w:t>
      </w:r>
      <w:r>
        <w:t>wiedergeben. Im Zweifelsfall ist immer der Gesetzestext massgebend.</w:t>
      </w:r>
    </w:p>
    <w:p w14:paraId="5425A24B" w14:textId="77777777" w:rsidR="000D663C" w:rsidRDefault="000D663C">
      <w:pPr>
        <w:spacing w:after="0" w:line="240" w:lineRule="auto"/>
        <w:jc w:val="left"/>
        <w:rPr>
          <w:rFonts w:eastAsiaTheme="majorEastAsia"/>
          <w:b/>
          <w:bCs/>
          <w:kern w:val="28"/>
          <w:sz w:val="32"/>
          <w:szCs w:val="32"/>
          <w:lang w:eastAsia="de-CH"/>
        </w:rPr>
      </w:pPr>
      <w:r>
        <w:br w:type="page"/>
      </w:r>
    </w:p>
    <w:p w14:paraId="42CFF7E7" w14:textId="77777777" w:rsidR="00431955" w:rsidRDefault="003531E5" w:rsidP="00431955">
      <w:pPr>
        <w:pStyle w:val="Titel"/>
      </w:pPr>
      <w:r>
        <w:lastRenderedPageBreak/>
        <w:t xml:space="preserve">Zusammenstellung der </w:t>
      </w:r>
      <w:r w:rsidR="00E01B84">
        <w:t>Mutterschutzunterlagen</w:t>
      </w:r>
    </w:p>
    <w:p w14:paraId="3F663EE5" w14:textId="77777777" w:rsidR="009C46A4" w:rsidRDefault="009C46A4" w:rsidP="009C46A4">
      <w:pPr>
        <w:pStyle w:val="berschrift1"/>
      </w:pPr>
      <w:bookmarkStart w:id="0" w:name="_Toc100578661"/>
      <w:r>
        <w:t>Betrieb</w:t>
      </w:r>
      <w:bookmarkEnd w:id="0"/>
    </w:p>
    <w:tbl>
      <w:tblPr>
        <w:tblStyle w:val="Gitternetztabelle5dunkelAkzent1"/>
        <w:tblW w:w="9634" w:type="dxa"/>
        <w:tblLook w:val="0480" w:firstRow="0" w:lastRow="0" w:firstColumn="1" w:lastColumn="0" w:noHBand="0" w:noVBand="1"/>
      </w:tblPr>
      <w:tblGrid>
        <w:gridCol w:w="2405"/>
        <w:gridCol w:w="7229"/>
      </w:tblGrid>
      <w:tr w:rsidR="009C46A4" w14:paraId="6F048A3C" w14:textId="77777777" w:rsidTr="000B4586">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right w:val="single" w:sz="4" w:space="0" w:color="253789" w:themeColor="accent1"/>
            </w:tcBorders>
            <w:shd w:val="clear" w:color="auto" w:fill="253789"/>
            <w:tcMar>
              <w:top w:w="57" w:type="dxa"/>
              <w:bottom w:w="57" w:type="dxa"/>
            </w:tcMar>
            <w:vAlign w:val="center"/>
          </w:tcPr>
          <w:p w14:paraId="5087B932" w14:textId="77777777" w:rsidR="009C46A4" w:rsidRPr="00021E5B" w:rsidRDefault="009C46A4" w:rsidP="00B34385">
            <w:pPr>
              <w:spacing w:after="0" w:line="240" w:lineRule="auto"/>
              <w:rPr>
                <w:b w:val="0"/>
              </w:rPr>
            </w:pPr>
            <w:r w:rsidRPr="00021E5B">
              <w:rPr>
                <w:b w:val="0"/>
              </w:rPr>
              <w:t>Name</w:t>
            </w:r>
          </w:p>
        </w:tc>
        <w:tc>
          <w:tcPr>
            <w:tcW w:w="7229" w:type="dxa"/>
            <w:tcBorders>
              <w:top w:val="single" w:sz="4" w:space="0" w:color="253789" w:themeColor="accent1"/>
              <w:left w:val="single" w:sz="4" w:space="0" w:color="253789" w:themeColor="accent1"/>
            </w:tcBorders>
            <w:tcMar>
              <w:top w:w="57" w:type="dxa"/>
              <w:bottom w:w="57" w:type="dxa"/>
            </w:tcMar>
            <w:vAlign w:val="center"/>
          </w:tcPr>
          <w:p w14:paraId="01D8A37C" w14:textId="77777777" w:rsidR="009C46A4" w:rsidRDefault="009C46A4" w:rsidP="00B3438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9C46A4" w14:paraId="4369AE83" w14:textId="77777777" w:rsidTr="000B4586">
        <w:trPr>
          <w:trHeight w:val="516"/>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right w:val="single" w:sz="4" w:space="0" w:color="253789" w:themeColor="accent1"/>
            </w:tcBorders>
            <w:shd w:val="clear" w:color="auto" w:fill="253789"/>
            <w:tcMar>
              <w:top w:w="57" w:type="dxa"/>
              <w:bottom w:w="57" w:type="dxa"/>
            </w:tcMar>
            <w:vAlign w:val="center"/>
          </w:tcPr>
          <w:p w14:paraId="1C3816DD" w14:textId="77777777" w:rsidR="009C46A4" w:rsidRPr="00021E5B" w:rsidRDefault="009C46A4" w:rsidP="00B34385">
            <w:pPr>
              <w:spacing w:after="0" w:line="240" w:lineRule="auto"/>
              <w:rPr>
                <w:b w:val="0"/>
              </w:rPr>
            </w:pPr>
            <w:r w:rsidRPr="00021E5B">
              <w:rPr>
                <w:b w:val="0"/>
              </w:rPr>
              <w:t>Adresse</w:t>
            </w:r>
          </w:p>
        </w:tc>
        <w:tc>
          <w:tcPr>
            <w:tcW w:w="7229" w:type="dxa"/>
            <w:tcBorders>
              <w:left w:val="single" w:sz="4" w:space="0" w:color="253789" w:themeColor="accent1"/>
            </w:tcBorders>
            <w:tcMar>
              <w:top w:w="57" w:type="dxa"/>
              <w:bottom w:w="57" w:type="dxa"/>
            </w:tcMar>
            <w:vAlign w:val="center"/>
          </w:tcPr>
          <w:p w14:paraId="2ED1D874" w14:textId="77777777" w:rsidR="009C46A4" w:rsidRDefault="009C46A4" w:rsidP="00B3438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C46A4" w14:paraId="66F7F8B3" w14:textId="77777777" w:rsidTr="000B4586">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right w:val="single" w:sz="4" w:space="0" w:color="253789" w:themeColor="accent1"/>
            </w:tcBorders>
            <w:shd w:val="clear" w:color="auto" w:fill="253789"/>
            <w:tcMar>
              <w:top w:w="57" w:type="dxa"/>
              <w:bottom w:w="57" w:type="dxa"/>
            </w:tcMar>
            <w:vAlign w:val="center"/>
          </w:tcPr>
          <w:p w14:paraId="48589F4C" w14:textId="77777777" w:rsidR="009C46A4" w:rsidRPr="00021E5B" w:rsidRDefault="009C46A4" w:rsidP="00B34385">
            <w:pPr>
              <w:spacing w:after="0" w:line="240" w:lineRule="auto"/>
              <w:rPr>
                <w:b w:val="0"/>
              </w:rPr>
            </w:pPr>
            <w:r w:rsidRPr="00021E5B">
              <w:rPr>
                <w:b w:val="0"/>
              </w:rPr>
              <w:t>Branche</w:t>
            </w:r>
          </w:p>
        </w:tc>
        <w:tc>
          <w:tcPr>
            <w:tcW w:w="7229" w:type="dxa"/>
            <w:tcBorders>
              <w:left w:val="single" w:sz="4" w:space="0" w:color="253789" w:themeColor="accent1"/>
            </w:tcBorders>
            <w:tcMar>
              <w:top w:w="57" w:type="dxa"/>
              <w:bottom w:w="57" w:type="dxa"/>
            </w:tcMar>
            <w:vAlign w:val="center"/>
          </w:tcPr>
          <w:p w14:paraId="0AE3F9EF" w14:textId="77777777" w:rsidR="009C46A4" w:rsidRDefault="009C46A4" w:rsidP="00B3438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0D663C" w14:paraId="0FDDC07C" w14:textId="77777777" w:rsidTr="000B4586">
        <w:trPr>
          <w:trHeight w:val="516"/>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right w:val="single" w:sz="4" w:space="0" w:color="253789" w:themeColor="accent1"/>
            </w:tcBorders>
            <w:shd w:val="clear" w:color="auto" w:fill="253789"/>
            <w:tcMar>
              <w:top w:w="57" w:type="dxa"/>
              <w:bottom w:w="57" w:type="dxa"/>
            </w:tcMar>
            <w:vAlign w:val="center"/>
          </w:tcPr>
          <w:p w14:paraId="520CD1AE" w14:textId="77777777" w:rsidR="000D663C" w:rsidRPr="00021E5B" w:rsidRDefault="000D663C" w:rsidP="00B34385">
            <w:pPr>
              <w:spacing w:after="0" w:line="240" w:lineRule="auto"/>
              <w:rPr>
                <w:b w:val="0"/>
              </w:rPr>
            </w:pPr>
            <w:r w:rsidRPr="00021E5B">
              <w:rPr>
                <w:b w:val="0"/>
              </w:rPr>
              <w:t>Beschreibung Betrieb</w:t>
            </w:r>
          </w:p>
        </w:tc>
        <w:tc>
          <w:tcPr>
            <w:tcW w:w="7229" w:type="dxa"/>
            <w:tcBorders>
              <w:left w:val="single" w:sz="4" w:space="0" w:color="253789" w:themeColor="accent1"/>
              <w:bottom w:val="single" w:sz="4" w:space="0" w:color="253789" w:themeColor="accent1"/>
            </w:tcBorders>
            <w:tcMar>
              <w:top w:w="57" w:type="dxa"/>
              <w:bottom w:w="57" w:type="dxa"/>
            </w:tcMar>
            <w:vAlign w:val="center"/>
          </w:tcPr>
          <w:p w14:paraId="50D4D434" w14:textId="77777777" w:rsidR="000D663C" w:rsidRDefault="000D663C" w:rsidP="00B34385">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492E169C" w14:textId="77777777" w:rsidR="00E01B84" w:rsidRPr="00D17267" w:rsidRDefault="00E01B84" w:rsidP="00D17267">
      <w:pPr>
        <w:pStyle w:val="berschrift1"/>
        <w:rPr>
          <w:lang w:eastAsia="de-CH"/>
        </w:rPr>
      </w:pPr>
      <w:r w:rsidRPr="00D17267">
        <w:t>Gefährdungsermittlung</w:t>
      </w:r>
      <w:r w:rsidR="003531E5">
        <w:t xml:space="preserve"> </w:t>
      </w:r>
    </w:p>
    <w:p w14:paraId="0826360B" w14:textId="2E60A60C" w:rsidR="00900250" w:rsidRPr="00900250" w:rsidRDefault="0019145D" w:rsidP="00900250">
      <w:pPr>
        <w:rPr>
          <w:rFonts w:eastAsiaTheme="minorHAnsi"/>
        </w:rPr>
      </w:pPr>
      <w:r w:rsidRPr="0019145D">
        <w:rPr>
          <w:rFonts w:eastAsiaTheme="minorHAnsi"/>
        </w:rPr>
        <w:t>Der Arbeitgeber ist verpflichtet, gefährliche oder beschwerliche Arbeiten am Arbeitsplatz zu identifizieren, z. B. mithilfe der SECO-Checkliste zum Mutterschutz</w:t>
      </w:r>
      <w:r w:rsidR="00900250">
        <w:rPr>
          <w:rFonts w:eastAsiaTheme="minorHAnsi"/>
        </w:rPr>
        <w:t xml:space="preserve">. Werden darin Gefährdungen identifiziert, müssen Frauen </w:t>
      </w:r>
      <w:r w:rsidR="0048197F">
        <w:rPr>
          <w:rFonts w:eastAsiaTheme="minorHAnsi"/>
        </w:rPr>
        <w:t xml:space="preserve">bei Stellenantritt </w:t>
      </w:r>
      <w:r w:rsidR="00477367">
        <w:rPr>
          <w:rFonts w:eastAsiaTheme="minorHAnsi"/>
        </w:rPr>
        <w:t xml:space="preserve">im Betrieb oder Bereich </w:t>
      </w:r>
      <w:r w:rsidR="00900250">
        <w:rPr>
          <w:rFonts w:eastAsiaTheme="minorHAnsi"/>
        </w:rPr>
        <w:t xml:space="preserve">über </w:t>
      </w:r>
      <w:r w:rsidR="000D663C">
        <w:rPr>
          <w:rFonts w:eastAsiaTheme="minorHAnsi"/>
        </w:rPr>
        <w:t>diese</w:t>
      </w:r>
      <w:r w:rsidR="00900250">
        <w:rPr>
          <w:rFonts w:eastAsiaTheme="minorHAnsi"/>
        </w:rPr>
        <w:t xml:space="preserve"> informiert werden. Liegen gefährliche oder </w:t>
      </w:r>
      <w:r w:rsidR="00FF20F0">
        <w:rPr>
          <w:rFonts w:eastAsiaTheme="minorHAnsi"/>
        </w:rPr>
        <w:t>beschwerliche</w:t>
      </w:r>
      <w:r w:rsidR="00900250">
        <w:rPr>
          <w:rFonts w:eastAsiaTheme="minorHAnsi"/>
        </w:rPr>
        <w:t xml:space="preserve"> Arbeiten vor, darf </w:t>
      </w:r>
      <w:r w:rsidR="000D663C">
        <w:rPr>
          <w:rFonts w:eastAsiaTheme="minorHAnsi"/>
        </w:rPr>
        <w:t>d</w:t>
      </w:r>
      <w:r w:rsidR="00900250" w:rsidRPr="00900250">
        <w:rPr>
          <w:rFonts w:eastAsiaTheme="minorHAnsi"/>
        </w:rPr>
        <w:t xml:space="preserve">er Arbeitgeber schwangere und stillende Frauen mit gefährlichen oder beschwerlichen Arbeiten nur </w:t>
      </w:r>
      <w:r w:rsidR="00900250">
        <w:rPr>
          <w:rFonts w:eastAsiaTheme="minorHAnsi"/>
        </w:rPr>
        <w:t xml:space="preserve">dann </w:t>
      </w:r>
      <w:r w:rsidR="00A72F16">
        <w:rPr>
          <w:rFonts w:eastAsiaTheme="minorHAnsi"/>
        </w:rPr>
        <w:t xml:space="preserve">dort </w:t>
      </w:r>
      <w:r w:rsidR="00477367">
        <w:rPr>
          <w:rFonts w:eastAsiaTheme="minorHAnsi"/>
        </w:rPr>
        <w:t>weiter</w:t>
      </w:r>
      <w:r w:rsidR="00900250" w:rsidRPr="00900250">
        <w:rPr>
          <w:rFonts w:eastAsiaTheme="minorHAnsi"/>
        </w:rPr>
        <w:t xml:space="preserve">beschäftigen, wenn aufgrund einer Risikobeurteilung mit Schutzmassnahmen durch eine </w:t>
      </w:r>
      <w:r w:rsidR="0048197F">
        <w:rPr>
          <w:rFonts w:eastAsiaTheme="minorHAnsi"/>
        </w:rPr>
        <w:t>fachlich kompetente Person</w:t>
      </w:r>
      <w:r w:rsidR="00900250" w:rsidRPr="00900250">
        <w:rPr>
          <w:rFonts w:eastAsiaTheme="minorHAnsi"/>
        </w:rPr>
        <w:t xml:space="preserve"> nachgewiesen ist, dass keine Gefährdung der Gesundheit von Mutter und Kind vorliegt.</w:t>
      </w:r>
    </w:p>
    <w:p w14:paraId="3CF3EF88" w14:textId="77777777" w:rsidR="00FF20F0" w:rsidRDefault="00FF20F0" w:rsidP="00441032">
      <w:pPr>
        <w:pStyle w:val="berschrift3"/>
        <w:rPr>
          <w:rFonts w:eastAsiaTheme="minorHAnsi"/>
        </w:rPr>
      </w:pPr>
      <w:r>
        <w:rPr>
          <w:rFonts w:eastAsiaTheme="minorHAnsi"/>
        </w:rPr>
        <w:t>Allgemeine Gefährdungen im Betrieb</w:t>
      </w:r>
    </w:p>
    <w:tbl>
      <w:tblPr>
        <w:tblStyle w:val="Gitternetztabelle4Akzent1"/>
        <w:tblW w:w="9634" w:type="dxa"/>
        <w:tblLook w:val="0420" w:firstRow="1" w:lastRow="0" w:firstColumn="0" w:lastColumn="0" w:noHBand="0" w:noVBand="1"/>
      </w:tblPr>
      <w:tblGrid>
        <w:gridCol w:w="7433"/>
        <w:gridCol w:w="791"/>
        <w:gridCol w:w="1410"/>
      </w:tblGrid>
      <w:tr w:rsidR="0048197F" w:rsidRPr="00EE4FC0" w14:paraId="511CBA3D" w14:textId="77777777" w:rsidTr="000B4586">
        <w:trPr>
          <w:cnfStyle w:val="100000000000" w:firstRow="1" w:lastRow="0" w:firstColumn="0" w:lastColumn="0" w:oddVBand="0" w:evenVBand="0" w:oddHBand="0" w:evenHBand="0" w:firstRowFirstColumn="0" w:firstRowLastColumn="0" w:lastRowFirstColumn="0" w:lastRowLastColumn="0"/>
        </w:trPr>
        <w:tc>
          <w:tcPr>
            <w:tcW w:w="7508" w:type="dxa"/>
            <w:tcBorders>
              <w:right w:val="single" w:sz="4" w:space="0" w:color="FFFFFF" w:themeColor="background1"/>
            </w:tcBorders>
            <w:tcMar>
              <w:top w:w="57" w:type="dxa"/>
              <w:bottom w:w="57" w:type="dxa"/>
            </w:tcMar>
          </w:tcPr>
          <w:p w14:paraId="7538FC56" w14:textId="77777777" w:rsidR="0048197F" w:rsidRPr="00B34385" w:rsidRDefault="00D17267" w:rsidP="00B34385">
            <w:pPr>
              <w:spacing w:after="0" w:line="240" w:lineRule="auto"/>
              <w:rPr>
                <w:b w:val="0"/>
                <w:bCs w:val="0"/>
                <w:color w:val="auto"/>
              </w:rPr>
            </w:pPr>
            <w:r>
              <w:rPr>
                <w:b w:val="0"/>
                <w:bCs w:val="0"/>
                <w:color w:val="auto"/>
              </w:rPr>
              <w:t>Gefährdung</w:t>
            </w:r>
          </w:p>
        </w:tc>
        <w:tc>
          <w:tcPr>
            <w:tcW w:w="714" w:type="dxa"/>
            <w:tcBorders>
              <w:left w:val="single" w:sz="4" w:space="0" w:color="FFFFFF" w:themeColor="background1"/>
              <w:right w:val="single" w:sz="4" w:space="0" w:color="FFFFFF" w:themeColor="background1"/>
            </w:tcBorders>
            <w:tcMar>
              <w:top w:w="57" w:type="dxa"/>
              <w:bottom w:w="57" w:type="dxa"/>
            </w:tcMar>
          </w:tcPr>
          <w:p w14:paraId="26355778" w14:textId="77777777" w:rsidR="0048197F" w:rsidRPr="00B34385" w:rsidRDefault="0048197F" w:rsidP="00B34385">
            <w:pPr>
              <w:spacing w:after="0" w:line="240" w:lineRule="auto"/>
              <w:rPr>
                <w:b w:val="0"/>
                <w:bCs w:val="0"/>
                <w:color w:val="auto"/>
              </w:rPr>
            </w:pPr>
            <w:r w:rsidRPr="00B34385">
              <w:rPr>
                <w:b w:val="0"/>
                <w:bCs w:val="0"/>
                <w:color w:val="auto"/>
              </w:rPr>
              <w:t>Abk.</w:t>
            </w:r>
          </w:p>
        </w:tc>
        <w:tc>
          <w:tcPr>
            <w:tcW w:w="1412" w:type="dxa"/>
            <w:tcBorders>
              <w:left w:val="single" w:sz="4" w:space="0" w:color="FFFFFF" w:themeColor="background1"/>
            </w:tcBorders>
            <w:tcMar>
              <w:top w:w="57" w:type="dxa"/>
              <w:bottom w:w="57" w:type="dxa"/>
            </w:tcMar>
          </w:tcPr>
          <w:p w14:paraId="6769638B" w14:textId="77777777" w:rsidR="0048197F" w:rsidRPr="00B34385" w:rsidRDefault="0048197F" w:rsidP="00B34385">
            <w:pPr>
              <w:spacing w:after="0" w:line="240" w:lineRule="auto"/>
              <w:rPr>
                <w:b w:val="0"/>
                <w:bCs w:val="0"/>
                <w:color w:val="auto"/>
              </w:rPr>
            </w:pPr>
            <w:r w:rsidRPr="00B34385">
              <w:rPr>
                <w:b w:val="0"/>
                <w:bCs w:val="0"/>
                <w:color w:val="auto"/>
              </w:rPr>
              <w:t>Vorhanden</w:t>
            </w:r>
          </w:p>
        </w:tc>
      </w:tr>
      <w:tr w:rsidR="0048197F" w:rsidRPr="00EE4FC0" w14:paraId="7E479BDB" w14:textId="77777777" w:rsidTr="000B4586">
        <w:trPr>
          <w:cnfStyle w:val="000000100000" w:firstRow="0" w:lastRow="0" w:firstColumn="0" w:lastColumn="0" w:oddVBand="0" w:evenVBand="0" w:oddHBand="1" w:evenHBand="0" w:firstRowFirstColumn="0" w:firstRowLastColumn="0" w:lastRowFirstColumn="0" w:lastRowLastColumn="0"/>
        </w:trPr>
        <w:tc>
          <w:tcPr>
            <w:tcW w:w="7508" w:type="dxa"/>
            <w:tcMar>
              <w:top w:w="57" w:type="dxa"/>
              <w:bottom w:w="57" w:type="dxa"/>
            </w:tcMar>
            <w:vAlign w:val="center"/>
          </w:tcPr>
          <w:p w14:paraId="5621A1D5" w14:textId="77777777" w:rsidR="0048197F" w:rsidRPr="00B34385" w:rsidRDefault="0048197F" w:rsidP="00B34385">
            <w:pPr>
              <w:spacing w:after="0" w:line="240" w:lineRule="auto"/>
            </w:pPr>
            <w:r w:rsidRPr="00B34385">
              <w:t>Arbeitszeiten zwischen 20 Uhr abends und 6 Uhr morgens</w:t>
            </w:r>
          </w:p>
        </w:tc>
        <w:tc>
          <w:tcPr>
            <w:tcW w:w="714" w:type="dxa"/>
            <w:tcMar>
              <w:top w:w="57" w:type="dxa"/>
              <w:bottom w:w="57" w:type="dxa"/>
            </w:tcMar>
            <w:vAlign w:val="center"/>
          </w:tcPr>
          <w:p w14:paraId="634A42E4" w14:textId="77777777" w:rsidR="0048197F" w:rsidRDefault="0048197F" w:rsidP="00B34385">
            <w:pPr>
              <w:spacing w:after="0" w:line="240" w:lineRule="auto"/>
            </w:pPr>
            <w:r>
              <w:t>Nach</w:t>
            </w:r>
            <w:r w:rsidR="00D57005">
              <w:t>t</w:t>
            </w:r>
          </w:p>
        </w:tc>
        <w:tc>
          <w:tcPr>
            <w:tcW w:w="1412" w:type="dxa"/>
            <w:tcMar>
              <w:top w:w="57" w:type="dxa"/>
              <w:bottom w:w="57" w:type="dxa"/>
            </w:tcMar>
            <w:vAlign w:val="center"/>
          </w:tcPr>
          <w:sdt>
            <w:sdtPr>
              <w:id w:val="367344006"/>
              <w14:checkbox>
                <w14:checked w14:val="0"/>
                <w14:checkedState w14:val="2612" w14:font="MS Gothic"/>
                <w14:uncheckedState w14:val="2610" w14:font="MS Gothic"/>
              </w14:checkbox>
            </w:sdtPr>
            <w:sdtEndPr/>
            <w:sdtContent>
              <w:p w14:paraId="32F50EDA" w14:textId="77777777" w:rsidR="0048197F" w:rsidRPr="00EE4FC0" w:rsidRDefault="009C7B5C" w:rsidP="00B34385">
                <w:pPr>
                  <w:spacing w:after="0" w:line="240" w:lineRule="auto"/>
                  <w:jc w:val="center"/>
                </w:pPr>
                <w:r w:rsidRPr="00B34385">
                  <w:rPr>
                    <w:rFonts w:ascii="Segoe UI Symbol" w:hAnsi="Segoe UI Symbol" w:cs="Segoe UI Symbol"/>
                  </w:rPr>
                  <w:t>☐</w:t>
                </w:r>
              </w:p>
            </w:sdtContent>
          </w:sdt>
        </w:tc>
      </w:tr>
      <w:tr w:rsidR="0048197F" w:rsidRPr="00EE4FC0" w14:paraId="7CFA2AFE" w14:textId="77777777" w:rsidTr="000B4586">
        <w:tc>
          <w:tcPr>
            <w:tcW w:w="7508" w:type="dxa"/>
            <w:tcMar>
              <w:top w:w="57" w:type="dxa"/>
              <w:bottom w:w="57" w:type="dxa"/>
            </w:tcMar>
            <w:vAlign w:val="center"/>
          </w:tcPr>
          <w:p w14:paraId="1C331885" w14:textId="77777777" w:rsidR="0048197F" w:rsidRPr="00EE4FC0" w:rsidRDefault="0048197F" w:rsidP="00B34385">
            <w:pPr>
              <w:spacing w:after="0" w:line="240" w:lineRule="auto"/>
            </w:pPr>
            <w:r w:rsidRPr="00B34385">
              <w:t>Arbeitszeiten über die vereinbarte tägliche Arbeitszeit oder länger als 9h pro Tag</w:t>
            </w:r>
          </w:p>
        </w:tc>
        <w:tc>
          <w:tcPr>
            <w:tcW w:w="714" w:type="dxa"/>
            <w:tcMar>
              <w:top w:w="57" w:type="dxa"/>
              <w:bottom w:w="57" w:type="dxa"/>
            </w:tcMar>
            <w:vAlign w:val="center"/>
          </w:tcPr>
          <w:p w14:paraId="6F4078CF" w14:textId="77777777" w:rsidR="0048197F" w:rsidRPr="007579F8" w:rsidRDefault="0048197F" w:rsidP="00B34385">
            <w:pPr>
              <w:spacing w:after="0" w:line="240" w:lineRule="auto"/>
            </w:pPr>
            <w:r>
              <w:t>Lang</w:t>
            </w:r>
          </w:p>
        </w:tc>
        <w:tc>
          <w:tcPr>
            <w:tcW w:w="1412" w:type="dxa"/>
            <w:tcMar>
              <w:top w:w="57" w:type="dxa"/>
              <w:bottom w:w="57" w:type="dxa"/>
            </w:tcMar>
            <w:vAlign w:val="center"/>
          </w:tcPr>
          <w:sdt>
            <w:sdtPr>
              <w:id w:val="-875156402"/>
              <w14:checkbox>
                <w14:checked w14:val="0"/>
                <w14:checkedState w14:val="2612" w14:font="MS Gothic"/>
                <w14:uncheckedState w14:val="2610" w14:font="MS Gothic"/>
              </w14:checkbox>
            </w:sdtPr>
            <w:sdtEndPr/>
            <w:sdtContent>
              <w:p w14:paraId="17679CE1" w14:textId="77777777" w:rsidR="0048197F" w:rsidRPr="00EE4FC0" w:rsidRDefault="009C7B5C" w:rsidP="00B34385">
                <w:pPr>
                  <w:spacing w:after="0" w:line="240" w:lineRule="auto"/>
                  <w:jc w:val="center"/>
                </w:pPr>
                <w:r w:rsidRPr="00B34385">
                  <w:rPr>
                    <w:rFonts w:ascii="Segoe UI Symbol" w:hAnsi="Segoe UI Symbol" w:cs="Segoe UI Symbol"/>
                  </w:rPr>
                  <w:t>☐</w:t>
                </w:r>
              </w:p>
            </w:sdtContent>
          </w:sdt>
        </w:tc>
      </w:tr>
      <w:tr w:rsidR="00863236" w:rsidRPr="00EE4FC0" w14:paraId="24A350CC" w14:textId="77777777" w:rsidTr="000B4586">
        <w:trPr>
          <w:cnfStyle w:val="000000100000" w:firstRow="0" w:lastRow="0" w:firstColumn="0" w:lastColumn="0" w:oddVBand="0" w:evenVBand="0" w:oddHBand="1" w:evenHBand="0" w:firstRowFirstColumn="0" w:firstRowLastColumn="0" w:lastRowFirstColumn="0" w:lastRowLastColumn="0"/>
        </w:trPr>
        <w:tc>
          <w:tcPr>
            <w:tcW w:w="7508" w:type="dxa"/>
            <w:tcMar>
              <w:top w:w="57" w:type="dxa"/>
              <w:bottom w:w="57" w:type="dxa"/>
            </w:tcMar>
            <w:vAlign w:val="center"/>
          </w:tcPr>
          <w:p w14:paraId="24504883" w14:textId="77777777" w:rsidR="00863236" w:rsidRPr="00B34385" w:rsidRDefault="00863236" w:rsidP="00B34385">
            <w:pPr>
              <w:spacing w:after="0" w:line="240" w:lineRule="auto"/>
            </w:pPr>
            <w:r>
              <w:t>Einzelarbeiten</w:t>
            </w:r>
          </w:p>
        </w:tc>
        <w:tc>
          <w:tcPr>
            <w:tcW w:w="714" w:type="dxa"/>
            <w:tcMar>
              <w:top w:w="57" w:type="dxa"/>
              <w:bottom w:w="57" w:type="dxa"/>
            </w:tcMar>
            <w:vAlign w:val="center"/>
          </w:tcPr>
          <w:p w14:paraId="36FA9558" w14:textId="77777777" w:rsidR="00863236" w:rsidRDefault="00863236" w:rsidP="00B34385">
            <w:pPr>
              <w:spacing w:after="0" w:line="240" w:lineRule="auto"/>
            </w:pPr>
            <w:r>
              <w:t>Solo</w:t>
            </w:r>
          </w:p>
        </w:tc>
        <w:tc>
          <w:tcPr>
            <w:tcW w:w="1412" w:type="dxa"/>
            <w:tcMar>
              <w:top w:w="57" w:type="dxa"/>
              <w:bottom w:w="57" w:type="dxa"/>
            </w:tcMar>
            <w:vAlign w:val="center"/>
          </w:tcPr>
          <w:sdt>
            <w:sdtPr>
              <w:id w:val="745764188"/>
              <w14:checkbox>
                <w14:checked w14:val="0"/>
                <w14:checkedState w14:val="2612" w14:font="MS Gothic"/>
                <w14:uncheckedState w14:val="2610" w14:font="MS Gothic"/>
              </w14:checkbox>
            </w:sdtPr>
            <w:sdtEndPr/>
            <w:sdtContent>
              <w:p w14:paraId="46401CF2" w14:textId="77777777" w:rsidR="00863236" w:rsidRDefault="00863236" w:rsidP="00863236">
                <w:pPr>
                  <w:spacing w:after="0" w:line="240" w:lineRule="auto"/>
                  <w:jc w:val="center"/>
                </w:pPr>
                <w:r w:rsidRPr="00B34385">
                  <w:rPr>
                    <w:rFonts w:ascii="Segoe UI Symbol" w:hAnsi="Segoe UI Symbol" w:cs="Segoe UI Symbol"/>
                  </w:rPr>
                  <w:t>☐</w:t>
                </w:r>
              </w:p>
            </w:sdtContent>
          </w:sdt>
        </w:tc>
      </w:tr>
      <w:tr w:rsidR="0048197F" w:rsidRPr="00EE4FC0" w14:paraId="5BFF4119" w14:textId="77777777" w:rsidTr="000B4586">
        <w:tc>
          <w:tcPr>
            <w:tcW w:w="7508" w:type="dxa"/>
            <w:tcMar>
              <w:top w:w="57" w:type="dxa"/>
              <w:bottom w:w="57" w:type="dxa"/>
            </w:tcMar>
            <w:vAlign w:val="center"/>
          </w:tcPr>
          <w:p w14:paraId="285F76A1" w14:textId="77777777" w:rsidR="0048197F" w:rsidRPr="00EE4FC0" w:rsidRDefault="0048197F" w:rsidP="00B34385">
            <w:pPr>
              <w:spacing w:after="0" w:line="240" w:lineRule="auto"/>
            </w:pPr>
            <w:r w:rsidRPr="00B34385">
              <w:t>Stehende Arbeiten</w:t>
            </w:r>
          </w:p>
        </w:tc>
        <w:tc>
          <w:tcPr>
            <w:tcW w:w="714" w:type="dxa"/>
            <w:tcMar>
              <w:top w:w="57" w:type="dxa"/>
              <w:bottom w:w="57" w:type="dxa"/>
            </w:tcMar>
            <w:vAlign w:val="center"/>
          </w:tcPr>
          <w:p w14:paraId="7156D421" w14:textId="77777777" w:rsidR="0048197F" w:rsidRPr="007579F8" w:rsidRDefault="0048197F" w:rsidP="00B34385">
            <w:pPr>
              <w:spacing w:after="0" w:line="240" w:lineRule="auto"/>
            </w:pPr>
            <w:r>
              <w:t>Steh</w:t>
            </w:r>
          </w:p>
        </w:tc>
        <w:tc>
          <w:tcPr>
            <w:tcW w:w="1412" w:type="dxa"/>
            <w:tcMar>
              <w:top w:w="57" w:type="dxa"/>
              <w:bottom w:w="57" w:type="dxa"/>
            </w:tcMar>
            <w:vAlign w:val="center"/>
          </w:tcPr>
          <w:sdt>
            <w:sdtPr>
              <w:id w:val="454752485"/>
              <w14:checkbox>
                <w14:checked w14:val="0"/>
                <w14:checkedState w14:val="2612" w14:font="MS Gothic"/>
                <w14:uncheckedState w14:val="2610" w14:font="MS Gothic"/>
              </w14:checkbox>
            </w:sdtPr>
            <w:sdtEndPr/>
            <w:sdtContent>
              <w:p w14:paraId="2B14E76E" w14:textId="77777777" w:rsidR="0048197F" w:rsidRPr="00EE4FC0" w:rsidRDefault="009C7B5C" w:rsidP="00B34385">
                <w:pPr>
                  <w:spacing w:after="0" w:line="240" w:lineRule="auto"/>
                  <w:jc w:val="center"/>
                </w:pPr>
                <w:r w:rsidRPr="00B34385">
                  <w:rPr>
                    <w:rFonts w:ascii="Segoe UI Symbol" w:hAnsi="Segoe UI Symbol" w:cs="Segoe UI Symbol"/>
                  </w:rPr>
                  <w:t>☐</w:t>
                </w:r>
              </w:p>
            </w:sdtContent>
          </w:sdt>
        </w:tc>
      </w:tr>
    </w:tbl>
    <w:p w14:paraId="6A7149A0" w14:textId="77777777" w:rsidR="00922C59" w:rsidRDefault="00EE4FC0" w:rsidP="00441032">
      <w:pPr>
        <w:pStyle w:val="berschrift3"/>
        <w:rPr>
          <w:rFonts w:eastAsiaTheme="minorHAnsi"/>
        </w:rPr>
      </w:pPr>
      <w:r>
        <w:rPr>
          <w:rFonts w:eastAsiaTheme="minorHAnsi"/>
        </w:rPr>
        <w:t xml:space="preserve">Gefährliche oder beschwerliche Arbeiten </w:t>
      </w:r>
      <w:r w:rsidR="00AE50FD">
        <w:rPr>
          <w:rFonts w:eastAsiaTheme="minorHAnsi"/>
        </w:rPr>
        <w:t>im Betrieb</w:t>
      </w:r>
    </w:p>
    <w:tbl>
      <w:tblPr>
        <w:tblStyle w:val="Gitternetztabelle4Akzent1"/>
        <w:tblW w:w="9634" w:type="dxa"/>
        <w:tblCellMar>
          <w:top w:w="57" w:type="dxa"/>
          <w:bottom w:w="57" w:type="dxa"/>
        </w:tblCellMar>
        <w:tblLook w:val="0420" w:firstRow="1" w:lastRow="0" w:firstColumn="0" w:lastColumn="0" w:noHBand="0" w:noVBand="1"/>
      </w:tblPr>
      <w:tblGrid>
        <w:gridCol w:w="7424"/>
        <w:gridCol w:w="803"/>
        <w:gridCol w:w="1407"/>
      </w:tblGrid>
      <w:tr w:rsidR="00B3252C" w:rsidRPr="00021E5B" w14:paraId="36308A6B" w14:textId="77777777" w:rsidTr="007D65AA">
        <w:trPr>
          <w:cnfStyle w:val="100000000000" w:firstRow="1" w:lastRow="0" w:firstColumn="0" w:lastColumn="0" w:oddVBand="0" w:evenVBand="0" w:oddHBand="0" w:evenHBand="0" w:firstRowFirstColumn="0" w:firstRowLastColumn="0" w:lastRowFirstColumn="0" w:lastRowLastColumn="0"/>
        </w:trPr>
        <w:tc>
          <w:tcPr>
            <w:tcW w:w="7424" w:type="dxa"/>
            <w:tcBorders>
              <w:right w:val="single" w:sz="4" w:space="0" w:color="FFFFFF" w:themeColor="background1"/>
            </w:tcBorders>
            <w:vAlign w:val="center"/>
          </w:tcPr>
          <w:p w14:paraId="17226E65" w14:textId="77777777" w:rsidR="00B3252C" w:rsidRPr="00021E5B" w:rsidRDefault="00D17267" w:rsidP="00B34385">
            <w:pPr>
              <w:spacing w:after="0" w:line="240" w:lineRule="auto"/>
              <w:rPr>
                <w:b w:val="0"/>
              </w:rPr>
            </w:pPr>
            <w:r>
              <w:rPr>
                <w:b w:val="0"/>
              </w:rPr>
              <w:t>Gefährdung</w:t>
            </w:r>
          </w:p>
        </w:tc>
        <w:tc>
          <w:tcPr>
            <w:tcW w:w="803" w:type="dxa"/>
            <w:tcBorders>
              <w:left w:val="single" w:sz="4" w:space="0" w:color="FFFFFF" w:themeColor="background1"/>
              <w:right w:val="single" w:sz="4" w:space="0" w:color="FFFFFF" w:themeColor="background1"/>
            </w:tcBorders>
            <w:vAlign w:val="center"/>
          </w:tcPr>
          <w:p w14:paraId="1EF1E86B" w14:textId="77777777" w:rsidR="00B3252C" w:rsidRPr="00021E5B" w:rsidRDefault="00B3252C" w:rsidP="00B34385">
            <w:pPr>
              <w:spacing w:after="0" w:line="240" w:lineRule="auto"/>
              <w:rPr>
                <w:b w:val="0"/>
              </w:rPr>
            </w:pPr>
            <w:r w:rsidRPr="00021E5B">
              <w:rPr>
                <w:b w:val="0"/>
              </w:rPr>
              <w:t>Abk.</w:t>
            </w:r>
          </w:p>
        </w:tc>
        <w:tc>
          <w:tcPr>
            <w:tcW w:w="1407" w:type="dxa"/>
            <w:tcBorders>
              <w:left w:val="single" w:sz="4" w:space="0" w:color="FFFFFF" w:themeColor="background1"/>
            </w:tcBorders>
            <w:vAlign w:val="center"/>
          </w:tcPr>
          <w:p w14:paraId="416E0E8A" w14:textId="77777777" w:rsidR="00B3252C" w:rsidRPr="00021E5B" w:rsidRDefault="00B3252C" w:rsidP="00B34385">
            <w:pPr>
              <w:spacing w:after="0" w:line="240" w:lineRule="auto"/>
              <w:rPr>
                <w:b w:val="0"/>
              </w:rPr>
            </w:pPr>
            <w:r w:rsidRPr="00021E5B">
              <w:rPr>
                <w:b w:val="0"/>
              </w:rPr>
              <w:t>Vorhanden</w:t>
            </w:r>
          </w:p>
        </w:tc>
      </w:tr>
      <w:tr w:rsidR="00B3252C" w:rsidRPr="00EE4FC0" w14:paraId="3F38E2AD" w14:textId="77777777" w:rsidTr="007D65AA">
        <w:trPr>
          <w:cnfStyle w:val="000000100000" w:firstRow="0" w:lastRow="0" w:firstColumn="0" w:lastColumn="0" w:oddVBand="0" w:evenVBand="0" w:oddHBand="1" w:evenHBand="0" w:firstRowFirstColumn="0" w:firstRowLastColumn="0" w:lastRowFirstColumn="0" w:lastRowLastColumn="0"/>
        </w:trPr>
        <w:tc>
          <w:tcPr>
            <w:tcW w:w="7424" w:type="dxa"/>
            <w:vAlign w:val="center"/>
          </w:tcPr>
          <w:p w14:paraId="7F3AECE1" w14:textId="77777777" w:rsidR="00B3252C" w:rsidRPr="00EE4FC0" w:rsidRDefault="00B3252C" w:rsidP="00B34385">
            <w:pPr>
              <w:spacing w:after="0" w:line="240" w:lineRule="auto"/>
            </w:pPr>
            <w:r w:rsidRPr="00EE4FC0">
              <w:t>Bewegen von schweren Lasten</w:t>
            </w:r>
          </w:p>
        </w:tc>
        <w:tc>
          <w:tcPr>
            <w:tcW w:w="803" w:type="dxa"/>
            <w:vAlign w:val="center"/>
          </w:tcPr>
          <w:p w14:paraId="129E74EB" w14:textId="77777777" w:rsidR="00B3252C" w:rsidRDefault="007A0433" w:rsidP="00B34385">
            <w:pPr>
              <w:spacing w:after="0" w:line="240" w:lineRule="auto"/>
            </w:pPr>
            <w:r>
              <w:t>Last</w:t>
            </w:r>
          </w:p>
        </w:tc>
        <w:tc>
          <w:tcPr>
            <w:tcW w:w="1407" w:type="dxa"/>
            <w:vAlign w:val="center"/>
          </w:tcPr>
          <w:sdt>
            <w:sdtPr>
              <w:id w:val="-835459420"/>
              <w14:checkbox>
                <w14:checked w14:val="0"/>
                <w14:checkedState w14:val="2612" w14:font="MS Gothic"/>
                <w14:uncheckedState w14:val="2610" w14:font="MS Gothic"/>
              </w14:checkbox>
            </w:sdtPr>
            <w:sdtEndPr/>
            <w:sdtContent>
              <w:p w14:paraId="63F8148A"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43C2ECDD" w14:textId="77777777" w:rsidTr="007D65AA">
        <w:tc>
          <w:tcPr>
            <w:tcW w:w="7424" w:type="dxa"/>
            <w:vAlign w:val="center"/>
          </w:tcPr>
          <w:p w14:paraId="045CD9F2" w14:textId="77777777" w:rsidR="00B3252C" w:rsidRPr="00EE4FC0" w:rsidRDefault="00B3252C" w:rsidP="00B34385">
            <w:pPr>
              <w:spacing w:after="0" w:line="240" w:lineRule="auto"/>
            </w:pPr>
            <w:r w:rsidRPr="00EE4FC0">
              <w:t>Arbeiten bei Kälte, Hitze oder bei Nässe</w:t>
            </w:r>
          </w:p>
        </w:tc>
        <w:tc>
          <w:tcPr>
            <w:tcW w:w="803" w:type="dxa"/>
            <w:vAlign w:val="center"/>
          </w:tcPr>
          <w:p w14:paraId="7921DD3F" w14:textId="77777777" w:rsidR="00B3252C" w:rsidRPr="007579F8" w:rsidRDefault="007A0433" w:rsidP="00B34385">
            <w:pPr>
              <w:spacing w:after="0" w:line="240" w:lineRule="auto"/>
            </w:pPr>
            <w:proofErr w:type="spellStart"/>
            <w:r>
              <w:t>Atm</w:t>
            </w:r>
            <w:r w:rsidR="004174B4">
              <w:t>o</w:t>
            </w:r>
            <w:proofErr w:type="spellEnd"/>
          </w:p>
        </w:tc>
        <w:tc>
          <w:tcPr>
            <w:tcW w:w="1407" w:type="dxa"/>
            <w:vAlign w:val="center"/>
          </w:tcPr>
          <w:sdt>
            <w:sdtPr>
              <w:id w:val="570156294"/>
              <w14:checkbox>
                <w14:checked w14:val="0"/>
                <w14:checkedState w14:val="2612" w14:font="MS Gothic"/>
                <w14:uncheckedState w14:val="2610" w14:font="MS Gothic"/>
              </w14:checkbox>
            </w:sdtPr>
            <w:sdtEndPr/>
            <w:sdtContent>
              <w:p w14:paraId="2331ACE7"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0A02F823" w14:textId="77777777" w:rsidTr="007D65AA">
        <w:trPr>
          <w:cnfStyle w:val="000000100000" w:firstRow="0" w:lastRow="0" w:firstColumn="0" w:lastColumn="0" w:oddVBand="0" w:evenVBand="0" w:oddHBand="1" w:evenHBand="0" w:firstRowFirstColumn="0" w:firstRowLastColumn="0" w:lastRowFirstColumn="0" w:lastRowLastColumn="0"/>
        </w:trPr>
        <w:tc>
          <w:tcPr>
            <w:tcW w:w="7424" w:type="dxa"/>
            <w:vAlign w:val="center"/>
          </w:tcPr>
          <w:p w14:paraId="2805B70C" w14:textId="77777777" w:rsidR="00B3252C" w:rsidRPr="00EE4FC0" w:rsidRDefault="00B3252C" w:rsidP="00B34385">
            <w:pPr>
              <w:spacing w:after="0" w:line="240" w:lineRule="auto"/>
            </w:pPr>
            <w:r w:rsidRPr="00EE4FC0">
              <w:t>Bewegungen und Körperhaltungen, die zu vorzeitiger Ermüdung führen</w:t>
            </w:r>
          </w:p>
        </w:tc>
        <w:tc>
          <w:tcPr>
            <w:tcW w:w="803" w:type="dxa"/>
            <w:vAlign w:val="center"/>
          </w:tcPr>
          <w:p w14:paraId="7E4C1C40" w14:textId="77777777" w:rsidR="00B3252C" w:rsidRPr="007579F8" w:rsidRDefault="00EA5BF7" w:rsidP="00B34385">
            <w:pPr>
              <w:spacing w:after="0" w:line="240" w:lineRule="auto"/>
            </w:pPr>
            <w:r>
              <w:t>Ergo</w:t>
            </w:r>
          </w:p>
        </w:tc>
        <w:tc>
          <w:tcPr>
            <w:tcW w:w="1407" w:type="dxa"/>
            <w:vAlign w:val="center"/>
          </w:tcPr>
          <w:sdt>
            <w:sdtPr>
              <w:id w:val="-1491705543"/>
              <w14:checkbox>
                <w14:checked w14:val="0"/>
                <w14:checkedState w14:val="2612" w14:font="MS Gothic"/>
                <w14:uncheckedState w14:val="2610" w14:font="MS Gothic"/>
              </w14:checkbox>
            </w:sdtPr>
            <w:sdtEndPr/>
            <w:sdtContent>
              <w:p w14:paraId="48E4BBBC"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04612C09" w14:textId="77777777" w:rsidTr="007D65AA">
        <w:tc>
          <w:tcPr>
            <w:tcW w:w="7424" w:type="dxa"/>
            <w:vAlign w:val="center"/>
          </w:tcPr>
          <w:p w14:paraId="2EF60C37" w14:textId="77777777" w:rsidR="00B3252C" w:rsidRPr="00EE4FC0" w:rsidRDefault="00B3252C" w:rsidP="00B34385">
            <w:pPr>
              <w:spacing w:after="0" w:line="240" w:lineRule="auto"/>
            </w:pPr>
            <w:r w:rsidRPr="00EE4FC0">
              <w:t>Mikroorganismen</w:t>
            </w:r>
          </w:p>
        </w:tc>
        <w:tc>
          <w:tcPr>
            <w:tcW w:w="803" w:type="dxa"/>
            <w:vAlign w:val="center"/>
          </w:tcPr>
          <w:p w14:paraId="303F67FB" w14:textId="77777777" w:rsidR="00B3252C" w:rsidRPr="007579F8" w:rsidRDefault="007A0433" w:rsidP="00B34385">
            <w:pPr>
              <w:spacing w:after="0" w:line="240" w:lineRule="auto"/>
            </w:pPr>
            <w:r>
              <w:t>Bio</w:t>
            </w:r>
          </w:p>
        </w:tc>
        <w:tc>
          <w:tcPr>
            <w:tcW w:w="1407" w:type="dxa"/>
            <w:vAlign w:val="center"/>
          </w:tcPr>
          <w:sdt>
            <w:sdtPr>
              <w:id w:val="-1411076102"/>
              <w14:checkbox>
                <w14:checked w14:val="0"/>
                <w14:checkedState w14:val="2612" w14:font="MS Gothic"/>
                <w14:uncheckedState w14:val="2610" w14:font="MS Gothic"/>
              </w14:checkbox>
            </w:sdtPr>
            <w:sdtEndPr/>
            <w:sdtContent>
              <w:p w14:paraId="0B84E566"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7D6B5F59" w14:textId="77777777" w:rsidTr="007D65AA">
        <w:trPr>
          <w:cnfStyle w:val="000000100000" w:firstRow="0" w:lastRow="0" w:firstColumn="0" w:lastColumn="0" w:oddVBand="0" w:evenVBand="0" w:oddHBand="1" w:evenHBand="0" w:firstRowFirstColumn="0" w:firstRowLastColumn="0" w:lastRowFirstColumn="0" w:lastRowLastColumn="0"/>
        </w:trPr>
        <w:tc>
          <w:tcPr>
            <w:tcW w:w="7424" w:type="dxa"/>
            <w:vAlign w:val="center"/>
          </w:tcPr>
          <w:p w14:paraId="1EE30EAB" w14:textId="77777777" w:rsidR="00B3252C" w:rsidRPr="00EE4FC0" w:rsidRDefault="00B3252C" w:rsidP="00B34385">
            <w:pPr>
              <w:spacing w:after="0" w:line="240" w:lineRule="auto"/>
            </w:pPr>
            <w:r w:rsidRPr="00EE4FC0">
              <w:t>Einwirkung von Lärm</w:t>
            </w:r>
          </w:p>
        </w:tc>
        <w:tc>
          <w:tcPr>
            <w:tcW w:w="803" w:type="dxa"/>
            <w:vAlign w:val="center"/>
          </w:tcPr>
          <w:p w14:paraId="07B66ED8" w14:textId="77777777" w:rsidR="00B3252C" w:rsidRPr="007579F8" w:rsidRDefault="007A0433" w:rsidP="00B34385">
            <w:pPr>
              <w:spacing w:after="0" w:line="240" w:lineRule="auto"/>
            </w:pPr>
            <w:r>
              <w:t>Lärm</w:t>
            </w:r>
          </w:p>
        </w:tc>
        <w:tc>
          <w:tcPr>
            <w:tcW w:w="1407" w:type="dxa"/>
            <w:vAlign w:val="center"/>
          </w:tcPr>
          <w:sdt>
            <w:sdtPr>
              <w:id w:val="-2016907911"/>
              <w14:checkbox>
                <w14:checked w14:val="0"/>
                <w14:checkedState w14:val="2612" w14:font="MS Gothic"/>
                <w14:uncheckedState w14:val="2610" w14:font="MS Gothic"/>
              </w14:checkbox>
            </w:sdtPr>
            <w:sdtEndPr/>
            <w:sdtContent>
              <w:p w14:paraId="7CC71B33"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042BED3F" w14:textId="77777777" w:rsidTr="007D65AA">
        <w:tc>
          <w:tcPr>
            <w:tcW w:w="7424" w:type="dxa"/>
            <w:vAlign w:val="center"/>
          </w:tcPr>
          <w:p w14:paraId="1B35C1DC" w14:textId="77777777" w:rsidR="00B3252C" w:rsidRPr="00EE4FC0" w:rsidRDefault="00B3252C" w:rsidP="00B34385">
            <w:pPr>
              <w:spacing w:after="0" w:line="240" w:lineRule="auto"/>
            </w:pPr>
            <w:r w:rsidRPr="00EE4FC0">
              <w:t>Arbeiten unter Einwirkung von ionisierender oder nichtionisierender Strahlung</w:t>
            </w:r>
          </w:p>
        </w:tc>
        <w:tc>
          <w:tcPr>
            <w:tcW w:w="803" w:type="dxa"/>
            <w:vAlign w:val="center"/>
          </w:tcPr>
          <w:p w14:paraId="785AD761" w14:textId="77777777" w:rsidR="00B3252C" w:rsidRPr="007579F8" w:rsidRDefault="00D57005" w:rsidP="00B34385">
            <w:pPr>
              <w:spacing w:after="0" w:line="240" w:lineRule="auto"/>
            </w:pPr>
            <w:r>
              <w:t>IS</w:t>
            </w:r>
            <w:r w:rsidR="007A0433">
              <w:t>NIS</w:t>
            </w:r>
          </w:p>
        </w:tc>
        <w:tc>
          <w:tcPr>
            <w:tcW w:w="1407" w:type="dxa"/>
            <w:vAlign w:val="center"/>
          </w:tcPr>
          <w:sdt>
            <w:sdtPr>
              <w:id w:val="330490840"/>
              <w14:checkbox>
                <w14:checked w14:val="0"/>
                <w14:checkedState w14:val="2612" w14:font="MS Gothic"/>
                <w14:uncheckedState w14:val="2610" w14:font="MS Gothic"/>
              </w14:checkbox>
            </w:sdtPr>
            <w:sdtEndPr/>
            <w:sdtContent>
              <w:p w14:paraId="5005A8DC"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49F947D6" w14:textId="77777777" w:rsidTr="007D65AA">
        <w:trPr>
          <w:cnfStyle w:val="000000100000" w:firstRow="0" w:lastRow="0" w:firstColumn="0" w:lastColumn="0" w:oddVBand="0" w:evenVBand="0" w:oddHBand="1" w:evenHBand="0" w:firstRowFirstColumn="0" w:firstRowLastColumn="0" w:lastRowFirstColumn="0" w:lastRowLastColumn="0"/>
        </w:trPr>
        <w:tc>
          <w:tcPr>
            <w:tcW w:w="7424" w:type="dxa"/>
            <w:vAlign w:val="center"/>
          </w:tcPr>
          <w:p w14:paraId="24393DE4" w14:textId="77777777" w:rsidR="00B3252C" w:rsidRPr="00EE4FC0" w:rsidRDefault="00B3252C" w:rsidP="00B34385">
            <w:pPr>
              <w:spacing w:after="0" w:line="240" w:lineRule="auto"/>
            </w:pPr>
            <w:r w:rsidRPr="00EE4FC0">
              <w:t>Einwirkung von chemischen Gefahrstoffen</w:t>
            </w:r>
          </w:p>
        </w:tc>
        <w:tc>
          <w:tcPr>
            <w:tcW w:w="803" w:type="dxa"/>
            <w:vAlign w:val="center"/>
          </w:tcPr>
          <w:p w14:paraId="4308098D" w14:textId="77777777" w:rsidR="00B3252C" w:rsidRPr="007579F8" w:rsidRDefault="007A0433" w:rsidP="00B34385">
            <w:pPr>
              <w:spacing w:after="0" w:line="240" w:lineRule="auto"/>
            </w:pPr>
            <w:proofErr w:type="spellStart"/>
            <w:r>
              <w:t>Che</w:t>
            </w:r>
            <w:r w:rsidR="00EA5BF7">
              <w:t>m</w:t>
            </w:r>
            <w:proofErr w:type="spellEnd"/>
          </w:p>
        </w:tc>
        <w:tc>
          <w:tcPr>
            <w:tcW w:w="1407" w:type="dxa"/>
            <w:vAlign w:val="center"/>
          </w:tcPr>
          <w:sdt>
            <w:sdtPr>
              <w:id w:val="-1039584129"/>
              <w14:checkbox>
                <w14:checked w14:val="0"/>
                <w14:checkedState w14:val="2612" w14:font="MS Gothic"/>
                <w14:uncheckedState w14:val="2610" w14:font="MS Gothic"/>
              </w14:checkbox>
            </w:sdtPr>
            <w:sdtEndPr/>
            <w:sdtContent>
              <w:p w14:paraId="26634921"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1D82835F" w14:textId="77777777" w:rsidTr="007D65AA">
        <w:tc>
          <w:tcPr>
            <w:tcW w:w="7424" w:type="dxa"/>
            <w:vAlign w:val="center"/>
          </w:tcPr>
          <w:p w14:paraId="7B45B634" w14:textId="77777777" w:rsidR="00B3252C" w:rsidRPr="00EE4FC0" w:rsidRDefault="00B3252C" w:rsidP="00B34385">
            <w:pPr>
              <w:spacing w:after="0" w:line="240" w:lineRule="auto"/>
            </w:pPr>
            <w:r w:rsidRPr="00EE4FC0">
              <w:t>Stark belastende Arbeitszeitsysteme</w:t>
            </w:r>
            <w:r w:rsidR="00262F62">
              <w:t xml:space="preserve"> </w:t>
            </w:r>
          </w:p>
        </w:tc>
        <w:tc>
          <w:tcPr>
            <w:tcW w:w="803" w:type="dxa"/>
            <w:vAlign w:val="center"/>
          </w:tcPr>
          <w:p w14:paraId="3C6BE473" w14:textId="77777777" w:rsidR="00B3252C" w:rsidRPr="007579F8" w:rsidRDefault="007A0433" w:rsidP="00B34385">
            <w:pPr>
              <w:spacing w:after="0" w:line="240" w:lineRule="auto"/>
            </w:pPr>
            <w:r>
              <w:t>Schi</w:t>
            </w:r>
          </w:p>
        </w:tc>
        <w:tc>
          <w:tcPr>
            <w:tcW w:w="1407" w:type="dxa"/>
            <w:vAlign w:val="center"/>
          </w:tcPr>
          <w:sdt>
            <w:sdtPr>
              <w:id w:val="-730076261"/>
              <w14:checkbox>
                <w14:checked w14:val="0"/>
                <w14:checkedState w14:val="2612" w14:font="MS Gothic"/>
                <w14:uncheckedState w14:val="2610" w14:font="MS Gothic"/>
              </w14:checkbox>
            </w:sdtPr>
            <w:sdtEndPr/>
            <w:sdtContent>
              <w:p w14:paraId="1227D77D"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729804EB" w14:textId="77777777" w:rsidTr="007D65AA">
        <w:trPr>
          <w:cnfStyle w:val="000000100000" w:firstRow="0" w:lastRow="0" w:firstColumn="0" w:lastColumn="0" w:oddVBand="0" w:evenVBand="0" w:oddHBand="1" w:evenHBand="0" w:firstRowFirstColumn="0" w:firstRowLastColumn="0" w:lastRowFirstColumn="0" w:lastRowLastColumn="0"/>
        </w:trPr>
        <w:tc>
          <w:tcPr>
            <w:tcW w:w="7424" w:type="dxa"/>
            <w:vAlign w:val="center"/>
          </w:tcPr>
          <w:p w14:paraId="32F68664" w14:textId="77777777" w:rsidR="00B3252C" w:rsidRPr="00EE4FC0" w:rsidRDefault="00B3252C" w:rsidP="00B34385">
            <w:pPr>
              <w:spacing w:after="0" w:line="240" w:lineRule="auto"/>
            </w:pPr>
            <w:r w:rsidRPr="00EE4FC0">
              <w:t>Akkordarbeit oder taktgebundene Arbeit</w:t>
            </w:r>
          </w:p>
        </w:tc>
        <w:tc>
          <w:tcPr>
            <w:tcW w:w="803" w:type="dxa"/>
            <w:vAlign w:val="center"/>
          </w:tcPr>
          <w:p w14:paraId="368E6A9E" w14:textId="77777777" w:rsidR="00B3252C" w:rsidRPr="007579F8" w:rsidRDefault="007A0433" w:rsidP="00B34385">
            <w:pPr>
              <w:spacing w:after="0" w:line="240" w:lineRule="auto"/>
            </w:pPr>
            <w:r>
              <w:t>Takt</w:t>
            </w:r>
          </w:p>
        </w:tc>
        <w:tc>
          <w:tcPr>
            <w:tcW w:w="1407" w:type="dxa"/>
            <w:vAlign w:val="center"/>
          </w:tcPr>
          <w:sdt>
            <w:sdtPr>
              <w:id w:val="-97263209"/>
              <w14:checkbox>
                <w14:checked w14:val="0"/>
                <w14:checkedState w14:val="2612" w14:font="MS Gothic"/>
                <w14:uncheckedState w14:val="2610" w14:font="MS Gothic"/>
              </w14:checkbox>
            </w:sdtPr>
            <w:sdtEndPr/>
            <w:sdtContent>
              <w:p w14:paraId="109D0365"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351A55AB" w14:textId="77777777" w:rsidTr="007D65AA">
        <w:tc>
          <w:tcPr>
            <w:tcW w:w="7424" w:type="dxa"/>
            <w:vAlign w:val="center"/>
          </w:tcPr>
          <w:p w14:paraId="4D01934C" w14:textId="77777777" w:rsidR="00B3252C" w:rsidRPr="00EE4FC0" w:rsidRDefault="00B3252C" w:rsidP="00B34385">
            <w:pPr>
              <w:spacing w:after="0" w:line="240" w:lineRule="auto"/>
            </w:pPr>
            <w:r w:rsidRPr="00EE4FC0">
              <w:t>Arbeiten mit Über</w:t>
            </w:r>
            <w:r w:rsidR="00D97CEC">
              <w:t>druck</w:t>
            </w:r>
          </w:p>
        </w:tc>
        <w:tc>
          <w:tcPr>
            <w:tcW w:w="803" w:type="dxa"/>
            <w:vAlign w:val="center"/>
          </w:tcPr>
          <w:p w14:paraId="507CA20D" w14:textId="77777777" w:rsidR="00B3252C" w:rsidRPr="007579F8" w:rsidRDefault="007A0433" w:rsidP="00B34385">
            <w:pPr>
              <w:spacing w:after="0" w:line="240" w:lineRule="auto"/>
            </w:pPr>
            <w:r>
              <w:t>Dru</w:t>
            </w:r>
            <w:r w:rsidR="00EA5BF7">
              <w:t>ck</w:t>
            </w:r>
          </w:p>
        </w:tc>
        <w:tc>
          <w:tcPr>
            <w:tcW w:w="1407" w:type="dxa"/>
            <w:vAlign w:val="center"/>
          </w:tcPr>
          <w:sdt>
            <w:sdtPr>
              <w:id w:val="-1710864944"/>
              <w14:checkbox>
                <w14:checked w14:val="0"/>
                <w14:checkedState w14:val="2612" w14:font="MS Gothic"/>
                <w14:uncheckedState w14:val="2610" w14:font="MS Gothic"/>
              </w14:checkbox>
            </w:sdtPr>
            <w:sdtEndPr/>
            <w:sdtContent>
              <w:p w14:paraId="5861A596"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7EC38288" w14:textId="77777777" w:rsidTr="007D65AA">
        <w:trPr>
          <w:cnfStyle w:val="000000100000" w:firstRow="0" w:lastRow="0" w:firstColumn="0" w:lastColumn="0" w:oddVBand="0" w:evenVBand="0" w:oddHBand="1" w:evenHBand="0" w:firstRowFirstColumn="0" w:firstRowLastColumn="0" w:lastRowFirstColumn="0" w:lastRowLastColumn="0"/>
          <w:trHeight w:val="143"/>
        </w:trPr>
        <w:tc>
          <w:tcPr>
            <w:tcW w:w="7424" w:type="dxa"/>
            <w:vAlign w:val="center"/>
          </w:tcPr>
          <w:p w14:paraId="4E55435B" w14:textId="77777777" w:rsidR="00B3252C" w:rsidRPr="00EE4FC0" w:rsidRDefault="000B3C7B" w:rsidP="00B34385">
            <w:pPr>
              <w:spacing w:after="0" w:line="240" w:lineRule="auto"/>
            </w:pPr>
            <w:r>
              <w:t>Betreten</w:t>
            </w:r>
            <w:r w:rsidR="00B3252C" w:rsidRPr="00EE4FC0">
              <w:t xml:space="preserve"> </w:t>
            </w:r>
            <w:r>
              <w:t>von</w:t>
            </w:r>
            <w:r w:rsidR="00B3252C" w:rsidRPr="00EE4FC0">
              <w:t xml:space="preserve"> sauerstoffreduzierte</w:t>
            </w:r>
            <w:r>
              <w:t>n</w:t>
            </w:r>
            <w:r w:rsidR="00B3252C" w:rsidRPr="00EE4FC0">
              <w:t xml:space="preserve"> Atmosphären</w:t>
            </w:r>
          </w:p>
        </w:tc>
        <w:tc>
          <w:tcPr>
            <w:tcW w:w="803" w:type="dxa"/>
            <w:vAlign w:val="center"/>
          </w:tcPr>
          <w:p w14:paraId="3805E9C7" w14:textId="77777777" w:rsidR="00B3252C" w:rsidRPr="007579F8" w:rsidRDefault="007A0433" w:rsidP="00B34385">
            <w:pPr>
              <w:spacing w:after="0" w:line="240" w:lineRule="auto"/>
            </w:pPr>
            <w:proofErr w:type="spellStart"/>
            <w:r>
              <w:t>Red</w:t>
            </w:r>
            <w:r w:rsidR="00EA5BF7">
              <w:t>O</w:t>
            </w:r>
            <w:proofErr w:type="spellEnd"/>
          </w:p>
        </w:tc>
        <w:tc>
          <w:tcPr>
            <w:tcW w:w="1407" w:type="dxa"/>
            <w:vAlign w:val="center"/>
          </w:tcPr>
          <w:sdt>
            <w:sdtPr>
              <w:id w:val="835109961"/>
              <w14:checkbox>
                <w14:checked w14:val="0"/>
                <w14:checkedState w14:val="2612" w14:font="MS Gothic"/>
                <w14:uncheckedState w14:val="2610" w14:font="MS Gothic"/>
              </w14:checkbox>
            </w:sdtPr>
            <w:sdtEndPr/>
            <w:sdtContent>
              <w:p w14:paraId="55E64A76" w14:textId="77777777" w:rsidR="00B3252C" w:rsidRPr="00EE4FC0" w:rsidRDefault="009C7B5C" w:rsidP="00B34385">
                <w:pPr>
                  <w:spacing w:after="0" w:line="240" w:lineRule="auto"/>
                  <w:jc w:val="center"/>
                </w:pPr>
                <w:r>
                  <w:rPr>
                    <w:rFonts w:ascii="MS Gothic" w:eastAsia="MS Gothic" w:hAnsi="MS Gothic" w:hint="eastAsia"/>
                  </w:rPr>
                  <w:t>☐</w:t>
                </w:r>
              </w:p>
            </w:sdtContent>
          </w:sdt>
        </w:tc>
      </w:tr>
    </w:tbl>
    <w:p w14:paraId="2D738A4D" w14:textId="77777777" w:rsidR="00D81A7D" w:rsidRPr="00020D28" w:rsidRDefault="00D81A7D" w:rsidP="00020D28">
      <w:pPr>
        <w:sectPr w:rsidR="00D81A7D" w:rsidRPr="00020D28" w:rsidSect="00851CC7">
          <w:headerReference w:type="even" r:id="rId12"/>
          <w:headerReference w:type="default" r:id="rId13"/>
          <w:footerReference w:type="even" r:id="rId14"/>
          <w:footerReference w:type="default" r:id="rId15"/>
          <w:headerReference w:type="first" r:id="rId16"/>
          <w:footerReference w:type="first" r:id="rId17"/>
          <w:pgSz w:w="11907" w:h="16839"/>
          <w:pgMar w:top="1134" w:right="1134" w:bottom="1134" w:left="1134" w:header="1123" w:footer="709" w:gutter="0"/>
          <w:cols w:space="708"/>
          <w:titlePg/>
          <w:docGrid w:linePitch="360"/>
        </w:sectPr>
      </w:pPr>
    </w:p>
    <w:p w14:paraId="448D7F38" w14:textId="77777777" w:rsidR="00900250" w:rsidRDefault="00900250" w:rsidP="00D57005">
      <w:pPr>
        <w:pStyle w:val="Titel"/>
      </w:pPr>
      <w:r>
        <w:lastRenderedPageBreak/>
        <w:t>Risikobeurteilung</w:t>
      </w:r>
    </w:p>
    <w:p w14:paraId="0356599E" w14:textId="77777777" w:rsidR="007134F4" w:rsidRPr="009C46A4" w:rsidRDefault="007134F4" w:rsidP="007134F4">
      <w:pPr>
        <w:pStyle w:val="berschrift1"/>
      </w:pPr>
      <w:r>
        <w:t>Verantwortliche fachlich kompetente(n) Person(en) für vorliegende Risikobeurteilung</w:t>
      </w:r>
    </w:p>
    <w:tbl>
      <w:tblPr>
        <w:tblStyle w:val="Gitternetztabelle5dunkelAkzent1"/>
        <w:tblW w:w="9634" w:type="dxa"/>
        <w:tblCellMar>
          <w:top w:w="85" w:type="dxa"/>
          <w:bottom w:w="85" w:type="dxa"/>
        </w:tblCellMar>
        <w:tblLook w:val="0480" w:firstRow="0" w:lastRow="0" w:firstColumn="1" w:lastColumn="0" w:noHBand="0" w:noVBand="1"/>
      </w:tblPr>
      <w:tblGrid>
        <w:gridCol w:w="2405"/>
        <w:gridCol w:w="7229"/>
      </w:tblGrid>
      <w:tr w:rsidR="007134F4" w:rsidRPr="00BD2412" w14:paraId="636B3509" w14:textId="77777777" w:rsidTr="00A35AE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right w:val="single" w:sz="4" w:space="0" w:color="253789" w:themeColor="accent1"/>
            </w:tcBorders>
            <w:shd w:val="clear" w:color="auto" w:fill="253789"/>
            <w:vAlign w:val="center"/>
          </w:tcPr>
          <w:p w14:paraId="22B8C6CF" w14:textId="77777777" w:rsidR="007134F4" w:rsidRPr="00BD2412" w:rsidRDefault="007134F4" w:rsidP="00BD2412">
            <w:pPr>
              <w:spacing w:after="0"/>
              <w:rPr>
                <w:b w:val="0"/>
              </w:rPr>
            </w:pPr>
            <w:r w:rsidRPr="00BD2412">
              <w:rPr>
                <w:b w:val="0"/>
              </w:rPr>
              <w:t>Name</w:t>
            </w:r>
          </w:p>
        </w:tc>
        <w:tc>
          <w:tcPr>
            <w:tcW w:w="7229" w:type="dxa"/>
            <w:tcBorders>
              <w:top w:val="single" w:sz="4" w:space="0" w:color="253789" w:themeColor="accent1"/>
              <w:left w:val="single" w:sz="4" w:space="0" w:color="253789" w:themeColor="accent1"/>
            </w:tcBorders>
            <w:vAlign w:val="center"/>
          </w:tcPr>
          <w:p w14:paraId="25AFC6D2" w14:textId="77777777" w:rsidR="007134F4" w:rsidRPr="00BD2412" w:rsidRDefault="007134F4" w:rsidP="00BD2412">
            <w:pPr>
              <w:spacing w:after="0"/>
              <w:cnfStyle w:val="000000100000" w:firstRow="0" w:lastRow="0" w:firstColumn="0" w:lastColumn="0" w:oddVBand="0" w:evenVBand="0" w:oddHBand="1" w:evenHBand="0" w:firstRowFirstColumn="0" w:firstRowLastColumn="0" w:lastRowFirstColumn="0" w:lastRowLastColumn="0"/>
            </w:pPr>
          </w:p>
        </w:tc>
      </w:tr>
      <w:tr w:rsidR="007134F4" w:rsidRPr="00BD2412" w14:paraId="1073E63D" w14:textId="77777777" w:rsidTr="00A35AE6">
        <w:trPr>
          <w:trHeight w:val="516"/>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right w:val="single" w:sz="4" w:space="0" w:color="253789" w:themeColor="accent1"/>
            </w:tcBorders>
            <w:shd w:val="clear" w:color="auto" w:fill="253789"/>
            <w:vAlign w:val="center"/>
          </w:tcPr>
          <w:p w14:paraId="22DE96CD" w14:textId="77777777" w:rsidR="007134F4" w:rsidRPr="00BD2412" w:rsidRDefault="007134F4" w:rsidP="00BD2412">
            <w:pPr>
              <w:spacing w:after="0"/>
              <w:rPr>
                <w:b w:val="0"/>
              </w:rPr>
            </w:pPr>
            <w:r w:rsidRPr="00BD2412">
              <w:rPr>
                <w:b w:val="0"/>
              </w:rPr>
              <w:t>Adresse</w:t>
            </w:r>
          </w:p>
        </w:tc>
        <w:tc>
          <w:tcPr>
            <w:tcW w:w="7229" w:type="dxa"/>
            <w:tcBorders>
              <w:left w:val="single" w:sz="4" w:space="0" w:color="253789" w:themeColor="accent1"/>
            </w:tcBorders>
            <w:vAlign w:val="center"/>
          </w:tcPr>
          <w:p w14:paraId="504C0BF7" w14:textId="77777777" w:rsidR="007134F4" w:rsidRPr="00BD2412" w:rsidRDefault="007134F4" w:rsidP="00BD2412">
            <w:pPr>
              <w:spacing w:after="0"/>
              <w:cnfStyle w:val="000000000000" w:firstRow="0" w:lastRow="0" w:firstColumn="0" w:lastColumn="0" w:oddVBand="0" w:evenVBand="0" w:oddHBand="0" w:evenHBand="0" w:firstRowFirstColumn="0" w:firstRowLastColumn="0" w:lastRowFirstColumn="0" w:lastRowLastColumn="0"/>
            </w:pPr>
          </w:p>
        </w:tc>
      </w:tr>
      <w:tr w:rsidR="007134F4" w:rsidRPr="00BD2412" w14:paraId="7A8D049B" w14:textId="77777777" w:rsidTr="00A35AE6">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right w:val="single" w:sz="4" w:space="0" w:color="253789" w:themeColor="accent1"/>
            </w:tcBorders>
            <w:shd w:val="clear" w:color="auto" w:fill="253789"/>
            <w:vAlign w:val="center"/>
          </w:tcPr>
          <w:p w14:paraId="49546E07" w14:textId="77777777" w:rsidR="007134F4" w:rsidRPr="00BD2412" w:rsidRDefault="007134F4" w:rsidP="000529E9">
            <w:pPr>
              <w:spacing w:after="0"/>
              <w:rPr>
                <w:b w:val="0"/>
              </w:rPr>
            </w:pPr>
            <w:r w:rsidRPr="00BD2412">
              <w:rPr>
                <w:b w:val="0"/>
              </w:rPr>
              <w:t xml:space="preserve">Nachweis Fachkenntnisse </w:t>
            </w:r>
          </w:p>
        </w:tc>
        <w:tc>
          <w:tcPr>
            <w:tcW w:w="7229" w:type="dxa"/>
            <w:tcBorders>
              <w:left w:val="single" w:sz="4" w:space="0" w:color="253789" w:themeColor="accent1"/>
            </w:tcBorders>
            <w:vAlign w:val="center"/>
          </w:tcPr>
          <w:p w14:paraId="470DE167" w14:textId="77777777" w:rsidR="007134F4" w:rsidRPr="00BD2412" w:rsidRDefault="007134F4" w:rsidP="00BD2412">
            <w:pPr>
              <w:spacing w:after="0"/>
              <w:cnfStyle w:val="000000100000" w:firstRow="0" w:lastRow="0" w:firstColumn="0" w:lastColumn="0" w:oddVBand="0" w:evenVBand="0" w:oddHBand="1" w:evenHBand="0" w:firstRowFirstColumn="0" w:firstRowLastColumn="0" w:lastRowFirstColumn="0" w:lastRowLastColumn="0"/>
            </w:pPr>
          </w:p>
        </w:tc>
      </w:tr>
      <w:tr w:rsidR="007134F4" w:rsidRPr="00BD2412" w14:paraId="5FA9066D" w14:textId="77777777" w:rsidTr="00A35AE6">
        <w:trPr>
          <w:trHeight w:val="68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right w:val="single" w:sz="4" w:space="0" w:color="253789" w:themeColor="accent1"/>
            </w:tcBorders>
            <w:shd w:val="clear" w:color="auto" w:fill="253789"/>
            <w:vAlign w:val="center"/>
          </w:tcPr>
          <w:p w14:paraId="0EF6A67F" w14:textId="77777777" w:rsidR="007134F4" w:rsidRPr="00BD2412" w:rsidRDefault="007134F4" w:rsidP="00BD2412">
            <w:pPr>
              <w:spacing w:after="0"/>
              <w:jc w:val="left"/>
              <w:rPr>
                <w:b w:val="0"/>
              </w:rPr>
            </w:pPr>
            <w:r w:rsidRPr="00BD2412">
              <w:rPr>
                <w:b w:val="0"/>
              </w:rPr>
              <w:t>Kontakt für Fachfragen</w:t>
            </w:r>
          </w:p>
        </w:tc>
        <w:tc>
          <w:tcPr>
            <w:tcW w:w="7229" w:type="dxa"/>
            <w:tcBorders>
              <w:left w:val="single" w:sz="4" w:space="0" w:color="253789" w:themeColor="accent1"/>
              <w:bottom w:val="single" w:sz="4" w:space="0" w:color="253789" w:themeColor="accent1"/>
            </w:tcBorders>
            <w:vAlign w:val="center"/>
          </w:tcPr>
          <w:p w14:paraId="275E171A" w14:textId="77777777" w:rsidR="007134F4" w:rsidRPr="00BD2412" w:rsidRDefault="007134F4" w:rsidP="00BD2412">
            <w:pPr>
              <w:spacing w:after="0"/>
              <w:cnfStyle w:val="000000000000" w:firstRow="0" w:lastRow="0" w:firstColumn="0" w:lastColumn="0" w:oddVBand="0" w:evenVBand="0" w:oddHBand="0" w:evenHBand="0" w:firstRowFirstColumn="0" w:firstRowLastColumn="0" w:lastRowFirstColumn="0" w:lastRowLastColumn="0"/>
            </w:pPr>
          </w:p>
        </w:tc>
      </w:tr>
    </w:tbl>
    <w:p w14:paraId="72687676" w14:textId="5E21B1FA" w:rsidR="007134F4" w:rsidRPr="000718C1" w:rsidRDefault="007134F4" w:rsidP="007134F4">
      <w:pPr>
        <w:rPr>
          <w:i/>
          <w:sz w:val="16"/>
          <w:szCs w:val="16"/>
        </w:rPr>
      </w:pPr>
      <w:r w:rsidRPr="000718C1">
        <w:rPr>
          <w:i/>
          <w:sz w:val="16"/>
          <w:szCs w:val="16"/>
        </w:rPr>
        <w:t xml:space="preserve">Fachlich kompetente Personen sind Arbeitsärzte und Arbeitsärztinnen sowie Arbeitshygieniker und Arbeitshygienikerinnen nach der </w:t>
      </w:r>
      <w:hyperlink r:id="rId18" w:history="1">
        <w:r w:rsidRPr="008F10B5">
          <w:rPr>
            <w:rStyle w:val="Hyperlink"/>
            <w:i/>
            <w:sz w:val="16"/>
            <w:szCs w:val="16"/>
          </w:rPr>
          <w:t>Verordnung vom 25. November 1996 über die Eignung der Spezialistinnen und Spezialisten der Arbeitssicherheit</w:t>
        </w:r>
      </w:hyperlink>
      <w:r w:rsidRPr="000718C1">
        <w:rPr>
          <w:i/>
          <w:sz w:val="16"/>
          <w:szCs w:val="16"/>
        </w:rPr>
        <w:t xml:space="preserve"> sowie weitere Fachspezialisten</w:t>
      </w:r>
      <w:r w:rsidR="00221D43">
        <w:rPr>
          <w:i/>
          <w:sz w:val="16"/>
          <w:szCs w:val="16"/>
        </w:rPr>
        <w:t>, wie Ergonomen,</w:t>
      </w:r>
      <w:r w:rsidRPr="000718C1">
        <w:rPr>
          <w:i/>
          <w:sz w:val="16"/>
          <w:szCs w:val="16"/>
        </w:rPr>
        <w:t xml:space="preserve"> die sich über die notwendigen Kenntnisse und Erfahrungen zur Durchführung einer Risikobeurteilung nach den Artikeln 4 und 5 der genannten Verordnung ausweisen können.</w:t>
      </w:r>
    </w:p>
    <w:p w14:paraId="2C95782A" w14:textId="77777777" w:rsidR="007134F4" w:rsidRDefault="007134F4" w:rsidP="007134F4">
      <w:pPr>
        <w:rPr>
          <w:i/>
          <w:sz w:val="16"/>
          <w:szCs w:val="16"/>
        </w:rPr>
      </w:pPr>
      <w:r w:rsidRPr="000718C1">
        <w:rPr>
          <w:i/>
          <w:sz w:val="16"/>
          <w:szCs w:val="16"/>
        </w:rPr>
        <w:t>Es ist sicherzustellen, dass bei der Risikobeurteilung alle zu beurteilenden Fachbereiche kompetent abgedeckt werden.</w:t>
      </w:r>
    </w:p>
    <w:p w14:paraId="7D2FC14A" w14:textId="77777777" w:rsidR="00D623F4" w:rsidRPr="000718C1" w:rsidRDefault="00D623F4" w:rsidP="007134F4">
      <w:pPr>
        <w:rPr>
          <w:i/>
          <w:sz w:val="16"/>
          <w:szCs w:val="16"/>
        </w:rPr>
      </w:pPr>
    </w:p>
    <w:p w14:paraId="2C173283" w14:textId="77777777" w:rsidR="00441032" w:rsidRDefault="00441032" w:rsidP="00441032">
      <w:pPr>
        <w:pStyle w:val="berschrift1"/>
      </w:pPr>
      <w:r>
        <w:t>Betroffener Betrieb bzw. Betriebsteil</w:t>
      </w:r>
    </w:p>
    <w:tbl>
      <w:tblPr>
        <w:tblStyle w:val="Gitternetztabelle5dunkelAkzent1"/>
        <w:tblW w:w="9634" w:type="dxa"/>
        <w:tblLook w:val="0480" w:firstRow="0" w:lastRow="0" w:firstColumn="1" w:lastColumn="0" w:noHBand="0" w:noVBand="1"/>
      </w:tblPr>
      <w:tblGrid>
        <w:gridCol w:w="2405"/>
        <w:gridCol w:w="7229"/>
      </w:tblGrid>
      <w:tr w:rsidR="00D623F4" w:rsidRPr="00BD2412" w14:paraId="60BEAF8D" w14:textId="77777777" w:rsidTr="00A35AE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right w:val="single" w:sz="4" w:space="0" w:color="253789" w:themeColor="accent1"/>
            </w:tcBorders>
            <w:shd w:val="clear" w:color="auto" w:fill="253789"/>
            <w:vAlign w:val="center"/>
          </w:tcPr>
          <w:p w14:paraId="10F9A488" w14:textId="77777777" w:rsidR="00D623F4" w:rsidRPr="00BD2412" w:rsidRDefault="00D623F4" w:rsidP="008F10B5">
            <w:pPr>
              <w:spacing w:after="0"/>
              <w:rPr>
                <w:b w:val="0"/>
              </w:rPr>
            </w:pPr>
            <w:r w:rsidRPr="00BD2412">
              <w:rPr>
                <w:b w:val="0"/>
              </w:rPr>
              <w:t>Name</w:t>
            </w:r>
          </w:p>
        </w:tc>
        <w:tc>
          <w:tcPr>
            <w:tcW w:w="7229" w:type="dxa"/>
            <w:tcBorders>
              <w:left w:val="single" w:sz="4" w:space="0" w:color="253789" w:themeColor="accent1"/>
            </w:tcBorders>
            <w:vAlign w:val="center"/>
          </w:tcPr>
          <w:p w14:paraId="5429C02F" w14:textId="77777777" w:rsidR="00D623F4" w:rsidRPr="00BD2412" w:rsidRDefault="00D623F4" w:rsidP="008F10B5">
            <w:pPr>
              <w:spacing w:after="0"/>
              <w:cnfStyle w:val="000000100000" w:firstRow="0" w:lastRow="0" w:firstColumn="0" w:lastColumn="0" w:oddVBand="0" w:evenVBand="0" w:oddHBand="1" w:evenHBand="0" w:firstRowFirstColumn="0" w:firstRowLastColumn="0" w:lastRowFirstColumn="0" w:lastRowLastColumn="0"/>
            </w:pPr>
          </w:p>
        </w:tc>
      </w:tr>
      <w:tr w:rsidR="00D623F4" w:rsidRPr="00BD2412" w14:paraId="63EFC0F6" w14:textId="77777777" w:rsidTr="00A35AE6">
        <w:trPr>
          <w:trHeight w:val="516"/>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right w:val="single" w:sz="4" w:space="0" w:color="253789" w:themeColor="accent1"/>
            </w:tcBorders>
            <w:shd w:val="clear" w:color="auto" w:fill="253789"/>
            <w:vAlign w:val="center"/>
          </w:tcPr>
          <w:p w14:paraId="0E61A452" w14:textId="77777777" w:rsidR="00D623F4" w:rsidRPr="00BD2412" w:rsidRDefault="00D623F4" w:rsidP="008F10B5">
            <w:pPr>
              <w:spacing w:after="0"/>
              <w:rPr>
                <w:b w:val="0"/>
              </w:rPr>
            </w:pPr>
            <w:r w:rsidRPr="00BD2412">
              <w:rPr>
                <w:b w:val="0"/>
              </w:rPr>
              <w:t>Adresse</w:t>
            </w:r>
          </w:p>
        </w:tc>
        <w:tc>
          <w:tcPr>
            <w:tcW w:w="7229" w:type="dxa"/>
            <w:tcBorders>
              <w:left w:val="single" w:sz="4" w:space="0" w:color="253789" w:themeColor="accent1"/>
            </w:tcBorders>
            <w:vAlign w:val="center"/>
          </w:tcPr>
          <w:p w14:paraId="52E98713" w14:textId="77777777" w:rsidR="00D623F4" w:rsidRPr="00BD2412" w:rsidRDefault="00D623F4" w:rsidP="008F10B5">
            <w:pPr>
              <w:spacing w:after="0"/>
              <w:cnfStyle w:val="000000000000" w:firstRow="0" w:lastRow="0" w:firstColumn="0" w:lastColumn="0" w:oddVBand="0" w:evenVBand="0" w:oddHBand="0" w:evenHBand="0" w:firstRowFirstColumn="0" w:firstRowLastColumn="0" w:lastRowFirstColumn="0" w:lastRowLastColumn="0"/>
            </w:pPr>
          </w:p>
        </w:tc>
      </w:tr>
      <w:tr w:rsidR="00D623F4" w:rsidRPr="00BD2412" w14:paraId="6F83D907" w14:textId="77777777" w:rsidTr="00851CC7">
        <w:trPr>
          <w:cnfStyle w:val="000000100000" w:firstRow="0" w:lastRow="0" w:firstColumn="0" w:lastColumn="0" w:oddVBand="0" w:evenVBand="0" w:oddHBand="1" w:evenHBand="0" w:firstRowFirstColumn="0" w:firstRowLastColumn="0" w:lastRowFirstColumn="0" w:lastRowLastColumn="0"/>
          <w:trHeight w:val="2223"/>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right w:val="single" w:sz="4" w:space="0" w:color="253789" w:themeColor="accent1"/>
            </w:tcBorders>
            <w:shd w:val="clear" w:color="auto" w:fill="253789"/>
          </w:tcPr>
          <w:p w14:paraId="7FCA8E21" w14:textId="77777777" w:rsidR="00D623F4" w:rsidRPr="00BD2412" w:rsidRDefault="00D623F4" w:rsidP="008F10B5">
            <w:pPr>
              <w:spacing w:after="0"/>
              <w:jc w:val="left"/>
              <w:rPr>
                <w:b w:val="0"/>
              </w:rPr>
            </w:pPr>
            <w:r w:rsidRPr="00BD2412">
              <w:rPr>
                <w:b w:val="0"/>
              </w:rPr>
              <w:t>Beschreibung Arbeitsplatz</w:t>
            </w:r>
          </w:p>
        </w:tc>
        <w:tc>
          <w:tcPr>
            <w:tcW w:w="7229" w:type="dxa"/>
            <w:tcBorders>
              <w:left w:val="single" w:sz="4" w:space="0" w:color="253789" w:themeColor="accent1"/>
            </w:tcBorders>
            <w:vAlign w:val="center"/>
          </w:tcPr>
          <w:p w14:paraId="18BB965B" w14:textId="77777777" w:rsidR="00D623F4" w:rsidRPr="00BD2412" w:rsidRDefault="00D623F4" w:rsidP="008F10B5">
            <w:pPr>
              <w:spacing w:after="0"/>
              <w:cnfStyle w:val="000000100000" w:firstRow="0" w:lastRow="0" w:firstColumn="0" w:lastColumn="0" w:oddVBand="0" w:evenVBand="0" w:oddHBand="1" w:evenHBand="0" w:firstRowFirstColumn="0" w:firstRowLastColumn="0" w:lastRowFirstColumn="0" w:lastRowLastColumn="0"/>
            </w:pPr>
          </w:p>
        </w:tc>
      </w:tr>
    </w:tbl>
    <w:p w14:paraId="3029D5AF" w14:textId="77777777" w:rsidR="00D623F4" w:rsidRPr="00D623F4" w:rsidRDefault="00D623F4" w:rsidP="00D623F4"/>
    <w:p w14:paraId="4FF76307" w14:textId="77777777" w:rsidR="007134F4" w:rsidRDefault="007134F4">
      <w:pPr>
        <w:spacing w:after="0" w:line="240" w:lineRule="auto"/>
        <w:jc w:val="left"/>
      </w:pPr>
    </w:p>
    <w:p w14:paraId="609EF62E" w14:textId="77777777" w:rsidR="00441032" w:rsidRDefault="00441032">
      <w:pPr>
        <w:spacing w:after="0" w:line="240" w:lineRule="auto"/>
        <w:jc w:val="left"/>
        <w:sectPr w:rsidR="00441032" w:rsidSect="00851CC7">
          <w:pgSz w:w="11907" w:h="16839"/>
          <w:pgMar w:top="1134" w:right="1134" w:bottom="1134" w:left="1134" w:header="708" w:footer="708" w:gutter="0"/>
          <w:cols w:space="708"/>
          <w:docGrid w:linePitch="360"/>
        </w:sectPr>
      </w:pPr>
    </w:p>
    <w:p w14:paraId="4D573F77" w14:textId="27E3B326" w:rsidR="003333E2" w:rsidRDefault="003333E2" w:rsidP="00E01B84">
      <w:pPr>
        <w:pStyle w:val="berschrift2"/>
      </w:pPr>
      <w:r>
        <w:lastRenderedPageBreak/>
        <w:t>Gesetzlich festgelegte</w:t>
      </w:r>
      <w:r w:rsidR="00CA5676">
        <w:t xml:space="preserve"> Rahmenbedingungen,</w:t>
      </w:r>
      <w:r>
        <w:t xml:space="preserve"> Gefährdungen und </w:t>
      </w:r>
      <w:r w:rsidR="00BF1129">
        <w:t xml:space="preserve">zugehörige </w:t>
      </w:r>
      <w:r>
        <w:t>Schutzmassnahmen</w:t>
      </w:r>
    </w:p>
    <w:tbl>
      <w:tblPr>
        <w:tblStyle w:val="Gitternetztabelle4Akzent1"/>
        <w:tblW w:w="14595" w:type="dxa"/>
        <w:tblCellMar>
          <w:top w:w="57" w:type="dxa"/>
          <w:bottom w:w="57" w:type="dxa"/>
        </w:tblCellMar>
        <w:tblLook w:val="04A0" w:firstRow="1" w:lastRow="0" w:firstColumn="1" w:lastColumn="0" w:noHBand="0" w:noVBand="1"/>
      </w:tblPr>
      <w:tblGrid>
        <w:gridCol w:w="3823"/>
        <w:gridCol w:w="1417"/>
        <w:gridCol w:w="7796"/>
        <w:gridCol w:w="1559"/>
      </w:tblGrid>
      <w:tr w:rsidR="00DB5B0E" w:rsidRPr="00D623F4" w14:paraId="6EF4B9F0" w14:textId="77777777" w:rsidTr="00141C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right w:val="single" w:sz="4" w:space="0" w:color="FFFFFF" w:themeColor="background1"/>
            </w:tcBorders>
          </w:tcPr>
          <w:p w14:paraId="272AA2A1" w14:textId="77777777" w:rsidR="00DB5B0E" w:rsidRPr="00D623F4" w:rsidRDefault="000D39E4" w:rsidP="00DB5B0E">
            <w:pPr>
              <w:rPr>
                <w:b w:val="0"/>
                <w:sz w:val="20"/>
                <w:szCs w:val="20"/>
              </w:rPr>
            </w:pPr>
            <w:r w:rsidRPr="00D623F4">
              <w:rPr>
                <w:b w:val="0"/>
                <w:sz w:val="20"/>
                <w:szCs w:val="20"/>
              </w:rPr>
              <w:t>Tätigkeit</w:t>
            </w:r>
          </w:p>
        </w:tc>
        <w:tc>
          <w:tcPr>
            <w:tcW w:w="1417" w:type="dxa"/>
            <w:tcBorders>
              <w:left w:val="single" w:sz="4" w:space="0" w:color="FFFFFF" w:themeColor="background1"/>
              <w:right w:val="single" w:sz="4" w:space="0" w:color="FFFFFF" w:themeColor="background1"/>
            </w:tcBorders>
          </w:tcPr>
          <w:p w14:paraId="29ADD1A2" w14:textId="77777777" w:rsidR="00DB5B0E" w:rsidRPr="00D623F4" w:rsidRDefault="00DB5B0E" w:rsidP="00DB5B0E">
            <w:pPr>
              <w:cnfStyle w:val="100000000000" w:firstRow="1" w:lastRow="0" w:firstColumn="0" w:lastColumn="0" w:oddVBand="0" w:evenVBand="0" w:oddHBand="0" w:evenHBand="0" w:firstRowFirstColumn="0" w:firstRowLastColumn="0" w:lastRowFirstColumn="0" w:lastRowLastColumn="0"/>
              <w:rPr>
                <w:b w:val="0"/>
                <w:sz w:val="20"/>
                <w:szCs w:val="20"/>
              </w:rPr>
            </w:pPr>
            <w:r w:rsidRPr="00A35AE6">
              <w:rPr>
                <w:b w:val="0"/>
                <w:sz w:val="20"/>
                <w:szCs w:val="20"/>
              </w:rPr>
              <w:t>Vorhanden</w:t>
            </w:r>
          </w:p>
        </w:tc>
        <w:tc>
          <w:tcPr>
            <w:tcW w:w="7796" w:type="dxa"/>
            <w:tcBorders>
              <w:left w:val="single" w:sz="4" w:space="0" w:color="FFFFFF" w:themeColor="background1"/>
              <w:right w:val="single" w:sz="4" w:space="0" w:color="FFFFFF" w:themeColor="background1"/>
            </w:tcBorders>
          </w:tcPr>
          <w:p w14:paraId="0C4FF0D9" w14:textId="77777777" w:rsidR="00DB5B0E" w:rsidRPr="00D623F4" w:rsidRDefault="00DB5B0E" w:rsidP="00DB5B0E">
            <w:pPr>
              <w:cnfStyle w:val="100000000000" w:firstRow="1" w:lastRow="0" w:firstColumn="0" w:lastColumn="0" w:oddVBand="0" w:evenVBand="0" w:oddHBand="0" w:evenHBand="0" w:firstRowFirstColumn="0" w:firstRowLastColumn="0" w:lastRowFirstColumn="0" w:lastRowLastColumn="0"/>
              <w:rPr>
                <w:b w:val="0"/>
                <w:sz w:val="20"/>
                <w:szCs w:val="20"/>
              </w:rPr>
            </w:pPr>
            <w:r w:rsidRPr="00D623F4">
              <w:rPr>
                <w:b w:val="0"/>
                <w:sz w:val="20"/>
                <w:szCs w:val="20"/>
              </w:rPr>
              <w:t>Gesetzlich festgelegte Schutzmassnahmen</w:t>
            </w:r>
          </w:p>
        </w:tc>
        <w:tc>
          <w:tcPr>
            <w:tcW w:w="1559" w:type="dxa"/>
            <w:tcBorders>
              <w:left w:val="single" w:sz="4" w:space="0" w:color="FFFFFF" w:themeColor="background1"/>
            </w:tcBorders>
          </w:tcPr>
          <w:p w14:paraId="71D762C3" w14:textId="77777777" w:rsidR="00DB5B0E" w:rsidRPr="00D623F4" w:rsidRDefault="000D39E4" w:rsidP="00CB5A70">
            <w:pPr>
              <w:cnfStyle w:val="100000000000" w:firstRow="1" w:lastRow="0" w:firstColumn="0" w:lastColumn="0" w:oddVBand="0" w:evenVBand="0" w:oddHBand="0" w:evenHBand="0" w:firstRowFirstColumn="0" w:firstRowLastColumn="0" w:lastRowFirstColumn="0" w:lastRowLastColumn="0"/>
              <w:rPr>
                <w:b w:val="0"/>
                <w:sz w:val="20"/>
                <w:szCs w:val="20"/>
              </w:rPr>
            </w:pPr>
            <w:r w:rsidRPr="00D623F4">
              <w:rPr>
                <w:b w:val="0"/>
                <w:sz w:val="20"/>
                <w:szCs w:val="20"/>
              </w:rPr>
              <w:t xml:space="preserve">Tätigkeit </w:t>
            </w:r>
            <w:proofErr w:type="gramStart"/>
            <w:r w:rsidRPr="00D623F4">
              <w:rPr>
                <w:b w:val="0"/>
                <w:sz w:val="20"/>
                <w:szCs w:val="20"/>
              </w:rPr>
              <w:t>geeignet?</w:t>
            </w:r>
            <w:r w:rsidR="00F81FF2">
              <w:rPr>
                <w:b w:val="0"/>
                <w:sz w:val="20"/>
                <w:szCs w:val="20"/>
              </w:rPr>
              <w:t>*</w:t>
            </w:r>
            <w:proofErr w:type="gramEnd"/>
          </w:p>
        </w:tc>
      </w:tr>
      <w:tr w:rsidR="00DB5B0E" w:rsidRPr="00EA5BF7" w14:paraId="62F42CCE" w14:textId="77777777" w:rsidTr="00D623F4">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23" w:type="dxa"/>
          </w:tcPr>
          <w:p w14:paraId="3D8E29FE" w14:textId="77777777" w:rsidR="00DB5B0E" w:rsidRPr="00D623F4" w:rsidRDefault="00DB5B0E" w:rsidP="00D623F4">
            <w:pPr>
              <w:spacing w:after="0" w:line="240" w:lineRule="auto"/>
              <w:rPr>
                <w:b w:val="0"/>
                <w:sz w:val="20"/>
                <w:szCs w:val="20"/>
              </w:rPr>
            </w:pPr>
            <w:r w:rsidRPr="00D623F4">
              <w:rPr>
                <w:b w:val="0"/>
                <w:sz w:val="20"/>
                <w:szCs w:val="20"/>
              </w:rPr>
              <w:t xml:space="preserve">Arbeiten länger als vereinbarte tägliche Arbeitszeit und </w:t>
            </w:r>
            <w:r w:rsidR="00CE0FD2" w:rsidRPr="00D623F4">
              <w:rPr>
                <w:b w:val="0"/>
                <w:sz w:val="20"/>
                <w:szCs w:val="20"/>
              </w:rPr>
              <w:t>mehr als</w:t>
            </w:r>
            <w:r w:rsidRPr="00D623F4">
              <w:rPr>
                <w:b w:val="0"/>
                <w:sz w:val="20"/>
                <w:szCs w:val="20"/>
              </w:rPr>
              <w:t xml:space="preserve"> 9 Stunden pro Tag (inkl. Pikett) </w:t>
            </w:r>
          </w:p>
        </w:tc>
        <w:tc>
          <w:tcPr>
            <w:tcW w:w="1417" w:type="dxa"/>
          </w:tcPr>
          <w:sdt>
            <w:sdtPr>
              <w:id w:val="2058046882"/>
              <w14:checkbox>
                <w14:checked w14:val="0"/>
                <w14:checkedState w14:val="2612" w14:font="MS Gothic"/>
                <w14:uncheckedState w14:val="2610" w14:font="MS Gothic"/>
              </w14:checkbox>
            </w:sdtPr>
            <w:sdtEndPr/>
            <w:sdtContent>
              <w:p w14:paraId="11EDCE37" w14:textId="77777777" w:rsidR="00DB5B0E" w:rsidRPr="00D623F4" w:rsidRDefault="00D623F4" w:rsidP="00D623F4">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796" w:type="dxa"/>
          </w:tcPr>
          <w:p w14:paraId="6B0CDEC2" w14:textId="77777777" w:rsidR="00DB5B0E" w:rsidRPr="00EA5BF7" w:rsidRDefault="00DB5B0E" w:rsidP="00D623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Die Schwangere wird bei der Planung</w:t>
            </w:r>
            <w:r w:rsidR="00A05A8D">
              <w:rPr>
                <w:sz w:val="20"/>
                <w:szCs w:val="20"/>
              </w:rPr>
              <w:t xml:space="preserve"> und am Arbeitsplatz</w:t>
            </w:r>
            <w:r>
              <w:rPr>
                <w:sz w:val="20"/>
                <w:szCs w:val="20"/>
              </w:rPr>
              <w:t xml:space="preserve"> nie länger als die vereinbarte tätliche Arbeitszeit eingesetzt und ihre Arbeitszeit wird auf maximal 9h pro Tag limitiert (inkl. Pikett). Arbeitszeitüberwachung ist Pflicht des Arbeitgebers.</w:t>
            </w:r>
          </w:p>
        </w:tc>
        <w:tc>
          <w:tcPr>
            <w:tcW w:w="1559" w:type="dxa"/>
          </w:tcPr>
          <w:p w14:paraId="67CA9CF4" w14:textId="77777777" w:rsidR="00DB5B0E" w:rsidRPr="00EA5BF7" w:rsidRDefault="00DB5B0E" w:rsidP="00D623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Ungeeignet</w:t>
            </w:r>
          </w:p>
        </w:tc>
      </w:tr>
      <w:tr w:rsidR="00DB5B0E" w:rsidRPr="00EA5BF7" w14:paraId="037AFB00" w14:textId="77777777" w:rsidTr="00D623F4">
        <w:tc>
          <w:tcPr>
            <w:cnfStyle w:val="001000000000" w:firstRow="0" w:lastRow="0" w:firstColumn="1" w:lastColumn="0" w:oddVBand="0" w:evenVBand="0" w:oddHBand="0" w:evenHBand="0" w:firstRowFirstColumn="0" w:firstRowLastColumn="0" w:lastRowFirstColumn="0" w:lastRowLastColumn="0"/>
            <w:tcW w:w="3823" w:type="dxa"/>
          </w:tcPr>
          <w:p w14:paraId="4C67D7D1" w14:textId="77777777" w:rsidR="00DB5B0E" w:rsidRPr="00D623F4" w:rsidRDefault="00DB5B0E" w:rsidP="00D623F4">
            <w:pPr>
              <w:spacing w:after="0" w:line="240" w:lineRule="auto"/>
              <w:rPr>
                <w:b w:val="0"/>
                <w:sz w:val="20"/>
                <w:szCs w:val="20"/>
              </w:rPr>
            </w:pPr>
            <w:r w:rsidRPr="00D623F4">
              <w:rPr>
                <w:b w:val="0"/>
                <w:sz w:val="20"/>
                <w:szCs w:val="20"/>
              </w:rPr>
              <w:t>Arbeiten zwischen 20 Uhr und 6 Uhr</w:t>
            </w:r>
          </w:p>
        </w:tc>
        <w:tc>
          <w:tcPr>
            <w:tcW w:w="1417" w:type="dxa"/>
          </w:tcPr>
          <w:sdt>
            <w:sdtPr>
              <w:id w:val="1936095445"/>
              <w14:checkbox>
                <w14:checked w14:val="0"/>
                <w14:checkedState w14:val="2612" w14:font="MS Gothic"/>
                <w14:uncheckedState w14:val="2610" w14:font="MS Gothic"/>
              </w14:checkbox>
            </w:sdtPr>
            <w:sdtEndPr/>
            <w:sdtContent>
              <w:p w14:paraId="46CF45DE" w14:textId="77777777" w:rsidR="00DB5B0E" w:rsidRPr="00D623F4" w:rsidRDefault="00D623F4" w:rsidP="00D623F4">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7796" w:type="dxa"/>
          </w:tcPr>
          <w:p w14:paraId="18B8206E" w14:textId="77777777" w:rsidR="00DB5B0E" w:rsidRDefault="00DB5B0E" w:rsidP="00D623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Die Schwangere wird bei der Planung von Arbeiten zwischen 20 Uhr und 6 Uhr nur auf expliziten Wunsch der Arbeitnehmerin eingesetzt. </w:t>
            </w:r>
            <w:r w:rsidRPr="001A3D4F">
              <w:rPr>
                <w:sz w:val="20"/>
                <w:szCs w:val="20"/>
              </w:rPr>
              <w:t>Der Arbeitgeber muss nach Möglichkeit eine alte</w:t>
            </w:r>
            <w:r>
              <w:rPr>
                <w:sz w:val="20"/>
                <w:szCs w:val="20"/>
              </w:rPr>
              <w:t xml:space="preserve">rnative Arbeit im Zeitraum von </w:t>
            </w:r>
            <w:r w:rsidRPr="001A3D4F">
              <w:rPr>
                <w:sz w:val="20"/>
                <w:szCs w:val="20"/>
              </w:rPr>
              <w:t>6</w:t>
            </w:r>
            <w:r>
              <w:rPr>
                <w:sz w:val="20"/>
                <w:szCs w:val="20"/>
              </w:rPr>
              <w:t xml:space="preserve"> Uhr bis 20 Uhr anbieten.</w:t>
            </w:r>
          </w:p>
        </w:tc>
        <w:tc>
          <w:tcPr>
            <w:tcW w:w="1559" w:type="dxa"/>
          </w:tcPr>
          <w:p w14:paraId="6AC0DA13" w14:textId="77777777" w:rsidR="00DB5B0E" w:rsidRPr="00EA5BF7" w:rsidRDefault="00DB5B0E" w:rsidP="00D623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Bedingt</w:t>
            </w:r>
          </w:p>
        </w:tc>
      </w:tr>
      <w:tr w:rsidR="00DB5B0E" w:rsidRPr="00EA5BF7" w14:paraId="0BE4E01F" w14:textId="77777777" w:rsidTr="00D6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FFBD84A" w14:textId="77777777" w:rsidR="00DB5B0E" w:rsidRPr="00D623F4" w:rsidRDefault="00DB5B0E" w:rsidP="00D623F4">
            <w:pPr>
              <w:spacing w:after="0" w:line="240" w:lineRule="auto"/>
              <w:rPr>
                <w:b w:val="0"/>
                <w:sz w:val="20"/>
                <w:szCs w:val="20"/>
              </w:rPr>
            </w:pPr>
            <w:r w:rsidRPr="00D623F4">
              <w:rPr>
                <w:b w:val="0"/>
                <w:sz w:val="20"/>
                <w:szCs w:val="20"/>
              </w:rPr>
              <w:t>Arbeiten 8 Wochen vor der Geburt zwischen 20 Uhr und 6 Uhr</w:t>
            </w:r>
          </w:p>
        </w:tc>
        <w:tc>
          <w:tcPr>
            <w:tcW w:w="1417" w:type="dxa"/>
          </w:tcPr>
          <w:sdt>
            <w:sdtPr>
              <w:id w:val="1938329035"/>
              <w14:checkbox>
                <w14:checked w14:val="0"/>
                <w14:checkedState w14:val="2612" w14:font="MS Gothic"/>
                <w14:uncheckedState w14:val="2610" w14:font="MS Gothic"/>
              </w14:checkbox>
            </w:sdtPr>
            <w:sdtEndPr/>
            <w:sdtContent>
              <w:p w14:paraId="1BA54595" w14:textId="77777777" w:rsidR="00DB5B0E" w:rsidRPr="00D623F4" w:rsidRDefault="00D623F4" w:rsidP="00D623F4">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796" w:type="dxa"/>
          </w:tcPr>
          <w:p w14:paraId="2E6B2F89" w14:textId="77777777" w:rsidR="00DB5B0E" w:rsidRPr="00EA5BF7" w:rsidRDefault="00DB5B0E" w:rsidP="00D623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Eine Schwangere wird 8 </w:t>
            </w:r>
            <w:r w:rsidRPr="001A3D4F">
              <w:rPr>
                <w:sz w:val="20"/>
                <w:szCs w:val="20"/>
              </w:rPr>
              <w:t>Wochen vor der Geburt</w:t>
            </w:r>
            <w:r>
              <w:rPr>
                <w:sz w:val="20"/>
                <w:szCs w:val="20"/>
              </w:rPr>
              <w:t xml:space="preserve"> des Kindes</w:t>
            </w:r>
            <w:r w:rsidRPr="001A3D4F">
              <w:rPr>
                <w:sz w:val="20"/>
                <w:szCs w:val="20"/>
              </w:rPr>
              <w:t xml:space="preserve"> zwischen 20 Uhr und 6 Uhr </w:t>
            </w:r>
            <w:r>
              <w:rPr>
                <w:sz w:val="20"/>
                <w:szCs w:val="20"/>
              </w:rPr>
              <w:t>nicht</w:t>
            </w:r>
            <w:r w:rsidRPr="001A3D4F">
              <w:rPr>
                <w:sz w:val="20"/>
                <w:szCs w:val="20"/>
              </w:rPr>
              <w:t xml:space="preserve"> </w:t>
            </w:r>
            <w:r>
              <w:rPr>
                <w:sz w:val="20"/>
                <w:szCs w:val="20"/>
              </w:rPr>
              <w:t>eingeplant und nicht für Pikett in dem Zeitraum vorgesehen</w:t>
            </w:r>
            <w:r w:rsidRPr="001A3D4F">
              <w:rPr>
                <w:sz w:val="20"/>
                <w:szCs w:val="20"/>
              </w:rPr>
              <w:t xml:space="preserve">. </w:t>
            </w:r>
            <w:r>
              <w:rPr>
                <w:sz w:val="20"/>
                <w:szCs w:val="20"/>
              </w:rPr>
              <w:t>A</w:t>
            </w:r>
            <w:r w:rsidRPr="001A3D4F">
              <w:rPr>
                <w:sz w:val="20"/>
                <w:szCs w:val="20"/>
              </w:rPr>
              <w:t xml:space="preserve">rbeit </w:t>
            </w:r>
            <w:r>
              <w:rPr>
                <w:sz w:val="20"/>
                <w:szCs w:val="20"/>
              </w:rPr>
              <w:t>zwischen 6 Uhr und 20 Uhr tagsüber</w:t>
            </w:r>
            <w:r w:rsidRPr="001A3D4F">
              <w:rPr>
                <w:sz w:val="20"/>
                <w:szCs w:val="20"/>
              </w:rPr>
              <w:t xml:space="preserve"> ist </w:t>
            </w:r>
            <w:r>
              <w:rPr>
                <w:sz w:val="20"/>
                <w:szCs w:val="20"/>
              </w:rPr>
              <w:t xml:space="preserve">jedoch weiterhin </w:t>
            </w:r>
            <w:r w:rsidRPr="001A3D4F">
              <w:rPr>
                <w:sz w:val="20"/>
                <w:szCs w:val="20"/>
              </w:rPr>
              <w:t>möglich.</w:t>
            </w:r>
          </w:p>
        </w:tc>
        <w:tc>
          <w:tcPr>
            <w:tcW w:w="1559" w:type="dxa"/>
          </w:tcPr>
          <w:p w14:paraId="610B5C68" w14:textId="77777777" w:rsidR="00DB5B0E" w:rsidRPr="00EA5BF7" w:rsidRDefault="00DB5B0E" w:rsidP="00D623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Ungeeignet</w:t>
            </w:r>
          </w:p>
        </w:tc>
      </w:tr>
      <w:tr w:rsidR="00DB5B0E" w:rsidRPr="00EA5BF7" w14:paraId="0E8DB998" w14:textId="77777777" w:rsidTr="00D623F4">
        <w:tc>
          <w:tcPr>
            <w:cnfStyle w:val="001000000000" w:firstRow="0" w:lastRow="0" w:firstColumn="1" w:lastColumn="0" w:oddVBand="0" w:evenVBand="0" w:oddHBand="0" w:evenHBand="0" w:firstRowFirstColumn="0" w:firstRowLastColumn="0" w:lastRowFirstColumn="0" w:lastRowLastColumn="0"/>
            <w:tcW w:w="3823" w:type="dxa"/>
          </w:tcPr>
          <w:p w14:paraId="6676ACAC" w14:textId="77777777" w:rsidR="00DB5B0E" w:rsidRPr="00D623F4" w:rsidRDefault="00DB5B0E" w:rsidP="00D623F4">
            <w:pPr>
              <w:spacing w:after="0" w:line="240" w:lineRule="auto"/>
              <w:rPr>
                <w:b w:val="0"/>
                <w:sz w:val="20"/>
                <w:szCs w:val="20"/>
              </w:rPr>
            </w:pPr>
            <w:r w:rsidRPr="00D623F4">
              <w:rPr>
                <w:b w:val="0"/>
                <w:sz w:val="20"/>
                <w:szCs w:val="20"/>
              </w:rPr>
              <w:t>Hauptsächlich im Stehen oder Gehen ausgeführte Arbeiten</w:t>
            </w:r>
          </w:p>
        </w:tc>
        <w:tc>
          <w:tcPr>
            <w:tcW w:w="1417" w:type="dxa"/>
          </w:tcPr>
          <w:sdt>
            <w:sdtPr>
              <w:id w:val="-1233004425"/>
              <w14:checkbox>
                <w14:checked w14:val="0"/>
                <w14:checkedState w14:val="2612" w14:font="MS Gothic"/>
                <w14:uncheckedState w14:val="2610" w14:font="MS Gothic"/>
              </w14:checkbox>
            </w:sdtPr>
            <w:sdtEndPr/>
            <w:sdtContent>
              <w:p w14:paraId="71CB3127" w14:textId="77777777" w:rsidR="00DB5B0E" w:rsidRDefault="00D623F4" w:rsidP="001007B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MS Gothic" w:eastAsia="MS Gothic" w:hAnsi="MS Gothic" w:hint="eastAsia"/>
                  </w:rPr>
                  <w:t>☐</w:t>
                </w:r>
              </w:p>
            </w:sdtContent>
          </w:sdt>
        </w:tc>
        <w:tc>
          <w:tcPr>
            <w:tcW w:w="7796" w:type="dxa"/>
          </w:tcPr>
          <w:p w14:paraId="1B2989E0" w14:textId="77777777" w:rsidR="00DB5B0E" w:rsidRPr="001A3D4F" w:rsidRDefault="00DB5B0E" w:rsidP="001007B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sidRPr="001A3D4F">
              <w:rPr>
                <w:sz w:val="20"/>
                <w:szCs w:val="20"/>
              </w:rPr>
              <w:t xml:space="preserve">b dem 4. Monat der Schwangerschaft </w:t>
            </w:r>
            <w:r>
              <w:rPr>
                <w:sz w:val="20"/>
                <w:szCs w:val="20"/>
              </w:rPr>
              <w:t xml:space="preserve">wird </w:t>
            </w:r>
            <w:r w:rsidRPr="001A3D4F">
              <w:rPr>
                <w:sz w:val="20"/>
                <w:szCs w:val="20"/>
              </w:rPr>
              <w:t xml:space="preserve">eine tägliche Ruhezeit von 12 Std. </w:t>
            </w:r>
            <w:r>
              <w:rPr>
                <w:sz w:val="20"/>
                <w:szCs w:val="20"/>
              </w:rPr>
              <w:t xml:space="preserve">fix in den Arbeitsplan eingebaut. Die </w:t>
            </w:r>
            <w:r w:rsidRPr="001A3D4F">
              <w:rPr>
                <w:sz w:val="20"/>
                <w:szCs w:val="20"/>
              </w:rPr>
              <w:t xml:space="preserve">Frau </w:t>
            </w:r>
            <w:r>
              <w:rPr>
                <w:sz w:val="20"/>
                <w:szCs w:val="20"/>
              </w:rPr>
              <w:t xml:space="preserve">wird durch den Vorgesetzten </w:t>
            </w:r>
            <w:r w:rsidR="008F10B5">
              <w:rPr>
                <w:sz w:val="20"/>
                <w:szCs w:val="20"/>
              </w:rPr>
              <w:t>informiert</w:t>
            </w:r>
            <w:r>
              <w:rPr>
                <w:sz w:val="20"/>
                <w:szCs w:val="20"/>
              </w:rPr>
              <w:t xml:space="preserve">, dass sie eine </w:t>
            </w:r>
            <w:r w:rsidRPr="001A3D4F">
              <w:rPr>
                <w:sz w:val="20"/>
                <w:szCs w:val="20"/>
              </w:rPr>
              <w:t>frei wählbare zusätzliche Pause von 10 Min. alle zwei Stunden</w:t>
            </w:r>
            <w:r>
              <w:rPr>
                <w:sz w:val="20"/>
                <w:szCs w:val="20"/>
              </w:rPr>
              <w:t xml:space="preserve"> beziehen kann. Ab </w:t>
            </w:r>
            <w:r w:rsidRPr="001A3D4F">
              <w:rPr>
                <w:sz w:val="20"/>
                <w:szCs w:val="20"/>
              </w:rPr>
              <w:t xml:space="preserve">dem 6. Schwangerschaftsmonat </w:t>
            </w:r>
            <w:r>
              <w:rPr>
                <w:sz w:val="20"/>
                <w:szCs w:val="20"/>
              </w:rPr>
              <w:t xml:space="preserve">werden solche Arbeiten </w:t>
            </w:r>
            <w:r w:rsidRPr="001A3D4F">
              <w:rPr>
                <w:sz w:val="20"/>
                <w:szCs w:val="20"/>
              </w:rPr>
              <w:t>auf 4 Stunden pro Tag</w:t>
            </w:r>
            <w:r>
              <w:rPr>
                <w:sz w:val="20"/>
                <w:szCs w:val="20"/>
              </w:rPr>
              <w:t xml:space="preserve"> begrenzt und eine alternative Arbeit im Sitzen wird für die Frau eingeplant.</w:t>
            </w:r>
          </w:p>
        </w:tc>
        <w:tc>
          <w:tcPr>
            <w:tcW w:w="1559" w:type="dxa"/>
          </w:tcPr>
          <w:p w14:paraId="239B0EA6" w14:textId="77777777" w:rsidR="00DB5B0E" w:rsidRDefault="00DB5B0E" w:rsidP="00D623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Bedingt</w:t>
            </w:r>
          </w:p>
        </w:tc>
      </w:tr>
      <w:tr w:rsidR="00DB5B0E" w:rsidRPr="00EA5BF7" w14:paraId="396A286C" w14:textId="77777777" w:rsidTr="00D6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E15B40A" w14:textId="77777777" w:rsidR="00DB5B0E" w:rsidRPr="00D623F4" w:rsidRDefault="00DB5B0E" w:rsidP="00D623F4">
            <w:pPr>
              <w:spacing w:after="0" w:line="240" w:lineRule="auto"/>
              <w:rPr>
                <w:b w:val="0"/>
                <w:sz w:val="20"/>
                <w:szCs w:val="20"/>
              </w:rPr>
            </w:pPr>
            <w:r w:rsidRPr="00D623F4">
              <w:rPr>
                <w:b w:val="0"/>
                <w:sz w:val="20"/>
                <w:szCs w:val="20"/>
              </w:rPr>
              <w:t>Vorzeitige Ermüdung am Arbeitsplatz</w:t>
            </w:r>
          </w:p>
        </w:tc>
        <w:tc>
          <w:tcPr>
            <w:tcW w:w="1417" w:type="dxa"/>
          </w:tcPr>
          <w:sdt>
            <w:sdtPr>
              <w:id w:val="1333878066"/>
              <w14:checkbox>
                <w14:checked w14:val="0"/>
                <w14:checkedState w14:val="2612" w14:font="MS Gothic"/>
                <w14:uncheckedState w14:val="2610" w14:font="MS Gothic"/>
              </w14:checkbox>
            </w:sdtPr>
            <w:sdtEndPr/>
            <w:sdtContent>
              <w:p w14:paraId="51A8C9D6" w14:textId="77777777" w:rsidR="00DB5B0E" w:rsidRDefault="00D623F4" w:rsidP="001007B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rPr>
                  <w:t>☐</w:t>
                </w:r>
              </w:p>
            </w:sdtContent>
          </w:sdt>
        </w:tc>
        <w:tc>
          <w:tcPr>
            <w:tcW w:w="7796" w:type="dxa"/>
          </w:tcPr>
          <w:p w14:paraId="5353E74A" w14:textId="77777777" w:rsidR="00DB5B0E" w:rsidRDefault="00DB5B0E" w:rsidP="00D623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Ein hygienischer Ruheraum ist eingerichtet, wo sich eine Liege befindet, wo sich die </w:t>
            </w:r>
            <w:r w:rsidRPr="004F6F7D">
              <w:rPr>
                <w:sz w:val="20"/>
                <w:szCs w:val="20"/>
              </w:rPr>
              <w:t xml:space="preserve">Schwangere und Stillende sich unter geeigneten Bedingungen hinlegen und ausruhen können. Liegen auf </w:t>
            </w:r>
            <w:r>
              <w:rPr>
                <w:sz w:val="20"/>
                <w:szCs w:val="20"/>
              </w:rPr>
              <w:t>dem Boden ist zu vermeiden.</w:t>
            </w:r>
          </w:p>
        </w:tc>
        <w:tc>
          <w:tcPr>
            <w:tcW w:w="1559" w:type="dxa"/>
          </w:tcPr>
          <w:p w14:paraId="54DCE5D6" w14:textId="77777777" w:rsidR="00DB5B0E" w:rsidRDefault="00DB5B0E" w:rsidP="00D623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Bedingt</w:t>
            </w:r>
          </w:p>
        </w:tc>
      </w:tr>
      <w:tr w:rsidR="00CE0FD2" w:rsidRPr="00EA5BF7" w14:paraId="62F9223D" w14:textId="77777777" w:rsidTr="00D623F4">
        <w:tc>
          <w:tcPr>
            <w:cnfStyle w:val="001000000000" w:firstRow="0" w:lastRow="0" w:firstColumn="1" w:lastColumn="0" w:oddVBand="0" w:evenVBand="0" w:oddHBand="0" w:evenHBand="0" w:firstRowFirstColumn="0" w:firstRowLastColumn="0" w:lastRowFirstColumn="0" w:lastRowLastColumn="0"/>
            <w:tcW w:w="3823" w:type="dxa"/>
          </w:tcPr>
          <w:p w14:paraId="389D7D5E" w14:textId="77777777" w:rsidR="00CE0FD2" w:rsidRPr="00D623F4" w:rsidRDefault="00CE0FD2" w:rsidP="00D623F4">
            <w:pPr>
              <w:spacing w:after="0" w:line="240" w:lineRule="auto"/>
              <w:rPr>
                <w:b w:val="0"/>
                <w:sz w:val="20"/>
                <w:szCs w:val="20"/>
              </w:rPr>
            </w:pPr>
            <w:r w:rsidRPr="00D623F4">
              <w:rPr>
                <w:b w:val="0"/>
                <w:sz w:val="20"/>
                <w:szCs w:val="20"/>
              </w:rPr>
              <w:t>Einzelarbeit</w:t>
            </w:r>
          </w:p>
        </w:tc>
        <w:tc>
          <w:tcPr>
            <w:tcW w:w="1417" w:type="dxa"/>
          </w:tcPr>
          <w:sdt>
            <w:sdtPr>
              <w:id w:val="612792896"/>
              <w14:checkbox>
                <w14:checked w14:val="0"/>
                <w14:checkedState w14:val="2612" w14:font="MS Gothic"/>
                <w14:uncheckedState w14:val="2610" w14:font="MS Gothic"/>
              </w14:checkbox>
            </w:sdtPr>
            <w:sdtEndPr/>
            <w:sdtContent>
              <w:p w14:paraId="0CDF5997" w14:textId="77777777" w:rsidR="00CE0FD2" w:rsidRPr="00D623F4" w:rsidRDefault="00D623F4" w:rsidP="00D623F4">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7796" w:type="dxa"/>
          </w:tcPr>
          <w:p w14:paraId="6F7CB28B" w14:textId="77777777" w:rsidR="00CE0FD2" w:rsidRPr="00EA5BF7" w:rsidRDefault="00CE0FD2" w:rsidP="00D623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Die Schwangere wird nicht für Einzelarbeiten herangezogen, wenn sie keine Möglichkeit zur Alarmierung hat.</w:t>
            </w:r>
          </w:p>
        </w:tc>
        <w:tc>
          <w:tcPr>
            <w:tcW w:w="1559" w:type="dxa"/>
          </w:tcPr>
          <w:p w14:paraId="1DDA83A5" w14:textId="77777777" w:rsidR="00CE0FD2" w:rsidRPr="00EA5BF7" w:rsidRDefault="00CE0FD2" w:rsidP="00D623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Bedingt</w:t>
            </w:r>
          </w:p>
        </w:tc>
      </w:tr>
      <w:tr w:rsidR="00CE0FD2" w:rsidRPr="00EA5BF7" w14:paraId="17D9A4D4" w14:textId="77777777" w:rsidTr="00D6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AA35B13" w14:textId="77777777" w:rsidR="00CE0FD2" w:rsidRPr="00D623F4" w:rsidRDefault="00CE0FD2" w:rsidP="00D623F4">
            <w:pPr>
              <w:spacing w:after="0" w:line="240" w:lineRule="auto"/>
              <w:rPr>
                <w:b w:val="0"/>
                <w:sz w:val="20"/>
                <w:szCs w:val="20"/>
              </w:rPr>
            </w:pPr>
            <w:r w:rsidRPr="00D623F4">
              <w:rPr>
                <w:b w:val="0"/>
                <w:sz w:val="20"/>
                <w:szCs w:val="20"/>
              </w:rPr>
              <w:t>Arbeiten, mit Schalldruckpegel &gt;85 dB(A), L</w:t>
            </w:r>
            <w:r w:rsidRPr="00D623F4">
              <w:rPr>
                <w:b w:val="0"/>
                <w:sz w:val="20"/>
                <w:szCs w:val="20"/>
                <w:vertAlign w:val="subscript"/>
              </w:rPr>
              <w:t>ex</w:t>
            </w:r>
            <w:r w:rsidRPr="00D623F4">
              <w:rPr>
                <w:b w:val="0"/>
                <w:sz w:val="20"/>
                <w:szCs w:val="20"/>
              </w:rPr>
              <w:t xml:space="preserve"> 8h</w:t>
            </w:r>
          </w:p>
        </w:tc>
        <w:tc>
          <w:tcPr>
            <w:tcW w:w="1417" w:type="dxa"/>
          </w:tcPr>
          <w:sdt>
            <w:sdtPr>
              <w:id w:val="442738604"/>
              <w14:checkbox>
                <w14:checked w14:val="0"/>
                <w14:checkedState w14:val="2612" w14:font="MS Gothic"/>
                <w14:uncheckedState w14:val="2610" w14:font="MS Gothic"/>
              </w14:checkbox>
            </w:sdtPr>
            <w:sdtEndPr/>
            <w:sdtContent>
              <w:p w14:paraId="37E9A45F" w14:textId="77777777" w:rsidR="00CE0FD2" w:rsidRPr="00D623F4" w:rsidRDefault="00D623F4" w:rsidP="00D623F4">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796" w:type="dxa"/>
          </w:tcPr>
          <w:p w14:paraId="19539A65" w14:textId="77777777" w:rsidR="00CE0FD2" w:rsidRPr="004F6F7D" w:rsidRDefault="00CE0FD2" w:rsidP="00D623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Schwangere werden diesem Lärm nicht ausgesetzt und werden an andere Arbeitsplätze eingeteilt. </w:t>
            </w:r>
          </w:p>
        </w:tc>
        <w:tc>
          <w:tcPr>
            <w:tcW w:w="1559" w:type="dxa"/>
          </w:tcPr>
          <w:p w14:paraId="3756CBEA" w14:textId="77777777" w:rsidR="00CE0FD2" w:rsidRDefault="00CE0FD2" w:rsidP="00D623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Ungeeignet</w:t>
            </w:r>
          </w:p>
        </w:tc>
      </w:tr>
      <w:tr w:rsidR="00DB5B0E" w:rsidRPr="00EA5BF7" w14:paraId="62540C2A" w14:textId="77777777" w:rsidTr="00D623F4">
        <w:tc>
          <w:tcPr>
            <w:cnfStyle w:val="001000000000" w:firstRow="0" w:lastRow="0" w:firstColumn="1" w:lastColumn="0" w:oddVBand="0" w:evenVBand="0" w:oddHBand="0" w:evenHBand="0" w:firstRowFirstColumn="0" w:firstRowLastColumn="0" w:lastRowFirstColumn="0" w:lastRowLastColumn="0"/>
            <w:tcW w:w="3823" w:type="dxa"/>
          </w:tcPr>
          <w:p w14:paraId="1395242C" w14:textId="77777777" w:rsidR="00DB5B0E" w:rsidRPr="00D623F4" w:rsidRDefault="00DB5B0E" w:rsidP="00D623F4">
            <w:pPr>
              <w:spacing w:after="0" w:line="240" w:lineRule="auto"/>
              <w:rPr>
                <w:b w:val="0"/>
                <w:sz w:val="20"/>
                <w:szCs w:val="20"/>
              </w:rPr>
            </w:pPr>
            <w:r w:rsidRPr="00D623F4">
              <w:rPr>
                <w:b w:val="0"/>
                <w:sz w:val="20"/>
                <w:szCs w:val="20"/>
              </w:rPr>
              <w:t>Taktgebundene Arbeit</w:t>
            </w:r>
          </w:p>
        </w:tc>
        <w:tc>
          <w:tcPr>
            <w:tcW w:w="1417" w:type="dxa"/>
          </w:tcPr>
          <w:sdt>
            <w:sdtPr>
              <w:id w:val="365414653"/>
              <w14:checkbox>
                <w14:checked w14:val="0"/>
                <w14:checkedState w14:val="2612" w14:font="MS Gothic"/>
                <w14:uncheckedState w14:val="2610" w14:font="MS Gothic"/>
              </w14:checkbox>
            </w:sdtPr>
            <w:sdtEndPr/>
            <w:sdtContent>
              <w:p w14:paraId="5B996694" w14:textId="77777777" w:rsidR="00DB5B0E" w:rsidRPr="00D623F4" w:rsidRDefault="00D623F4" w:rsidP="00D623F4">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7796" w:type="dxa"/>
          </w:tcPr>
          <w:p w14:paraId="27011741" w14:textId="77777777" w:rsidR="00DB5B0E" w:rsidRPr="004F6F7D" w:rsidRDefault="00DB5B0E" w:rsidP="001007B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Schwangere w</w:t>
            </w:r>
            <w:r w:rsidR="001007B6">
              <w:rPr>
                <w:sz w:val="20"/>
                <w:szCs w:val="20"/>
              </w:rPr>
              <w:t>e</w:t>
            </w:r>
            <w:r>
              <w:rPr>
                <w:sz w:val="20"/>
                <w:szCs w:val="20"/>
              </w:rPr>
              <w:t>rd</w:t>
            </w:r>
            <w:r w:rsidR="001007B6">
              <w:rPr>
                <w:sz w:val="20"/>
                <w:szCs w:val="20"/>
              </w:rPr>
              <w:t>en</w:t>
            </w:r>
            <w:r>
              <w:rPr>
                <w:sz w:val="20"/>
                <w:szCs w:val="20"/>
              </w:rPr>
              <w:t xml:space="preserve"> nicht zu taktgebundenen Arbeiten (wie z. B. Akkordarbeit) hinzugezogen und </w:t>
            </w:r>
            <w:r w:rsidR="001007B6">
              <w:rPr>
                <w:sz w:val="20"/>
                <w:szCs w:val="20"/>
              </w:rPr>
              <w:t>werden</w:t>
            </w:r>
            <w:r w:rsidR="004D1054">
              <w:rPr>
                <w:sz w:val="20"/>
                <w:szCs w:val="20"/>
              </w:rPr>
              <w:t xml:space="preserve"> </w:t>
            </w:r>
            <w:r>
              <w:rPr>
                <w:sz w:val="20"/>
                <w:szCs w:val="20"/>
              </w:rPr>
              <w:t>an anderen Arbeitsplätzen eingeteilt.</w:t>
            </w:r>
          </w:p>
        </w:tc>
        <w:tc>
          <w:tcPr>
            <w:tcW w:w="1559" w:type="dxa"/>
          </w:tcPr>
          <w:p w14:paraId="6FE5EA22" w14:textId="77777777" w:rsidR="00DB5B0E" w:rsidRDefault="00DB5B0E" w:rsidP="00D623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Ungeeignet</w:t>
            </w:r>
          </w:p>
        </w:tc>
      </w:tr>
      <w:tr w:rsidR="00DB5B0E" w:rsidRPr="00EA5BF7" w14:paraId="7D2B92DF" w14:textId="77777777" w:rsidTr="00D6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D63A42A" w14:textId="77777777" w:rsidR="00DB5B0E" w:rsidRPr="00D623F4" w:rsidRDefault="00DB5B0E" w:rsidP="0043106F">
            <w:pPr>
              <w:jc w:val="left"/>
              <w:rPr>
                <w:b w:val="0"/>
                <w:sz w:val="20"/>
                <w:szCs w:val="20"/>
              </w:rPr>
            </w:pPr>
            <w:r w:rsidRPr="00D623F4">
              <w:rPr>
                <w:b w:val="0"/>
                <w:sz w:val="20"/>
                <w:szCs w:val="20"/>
              </w:rPr>
              <w:lastRenderedPageBreak/>
              <w:t>Arbeiten im Überdruck</w:t>
            </w:r>
          </w:p>
        </w:tc>
        <w:tc>
          <w:tcPr>
            <w:tcW w:w="1417" w:type="dxa"/>
          </w:tcPr>
          <w:sdt>
            <w:sdtPr>
              <w:id w:val="-1406376969"/>
              <w14:checkbox>
                <w14:checked w14:val="0"/>
                <w14:checkedState w14:val="2612" w14:font="MS Gothic"/>
                <w14:uncheckedState w14:val="2610" w14:font="MS Gothic"/>
              </w14:checkbox>
            </w:sdtPr>
            <w:sdtEndPr/>
            <w:sdtContent>
              <w:p w14:paraId="029DB13C" w14:textId="77777777" w:rsidR="00DB5B0E" w:rsidRPr="00D623F4" w:rsidRDefault="00D623F4" w:rsidP="00D623F4">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796" w:type="dxa"/>
          </w:tcPr>
          <w:p w14:paraId="76A4F354" w14:textId="77777777" w:rsidR="00DB5B0E" w:rsidRPr="004F6F7D" w:rsidRDefault="00DB5B0E" w:rsidP="00DB5B0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Pr="00EC1EF2">
              <w:rPr>
                <w:sz w:val="20"/>
                <w:szCs w:val="20"/>
              </w:rPr>
              <w:t>chwangere Frauen und Frauen, bei denen eine Schwangerschaft nicht ausgeschlossen werden kann, dür</w:t>
            </w:r>
            <w:r>
              <w:rPr>
                <w:sz w:val="20"/>
                <w:szCs w:val="20"/>
              </w:rPr>
              <w:t>fen Druckkammern nicht betreten und werden an anderen Arbeitsplätzen eingesetzt.</w:t>
            </w:r>
          </w:p>
        </w:tc>
        <w:tc>
          <w:tcPr>
            <w:tcW w:w="1559" w:type="dxa"/>
          </w:tcPr>
          <w:p w14:paraId="3117E7FD" w14:textId="77777777" w:rsidR="00DB5B0E" w:rsidRDefault="00DB5B0E" w:rsidP="00DB5B0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Ungeeignet</w:t>
            </w:r>
          </w:p>
        </w:tc>
      </w:tr>
      <w:tr w:rsidR="00DB5B0E" w:rsidRPr="00EA5BF7" w14:paraId="2BA123F7" w14:textId="77777777" w:rsidTr="00D623F4">
        <w:tc>
          <w:tcPr>
            <w:cnfStyle w:val="001000000000" w:firstRow="0" w:lastRow="0" w:firstColumn="1" w:lastColumn="0" w:oddVBand="0" w:evenVBand="0" w:oddHBand="0" w:evenHBand="0" w:firstRowFirstColumn="0" w:firstRowLastColumn="0" w:lastRowFirstColumn="0" w:lastRowLastColumn="0"/>
            <w:tcW w:w="3823" w:type="dxa"/>
          </w:tcPr>
          <w:p w14:paraId="0BAE7D89" w14:textId="77777777" w:rsidR="00DB5B0E" w:rsidRPr="00D623F4" w:rsidRDefault="00DB5B0E" w:rsidP="0043106F">
            <w:pPr>
              <w:jc w:val="left"/>
              <w:rPr>
                <w:b w:val="0"/>
                <w:sz w:val="20"/>
                <w:szCs w:val="20"/>
              </w:rPr>
            </w:pPr>
            <w:r w:rsidRPr="00D623F4">
              <w:rPr>
                <w:b w:val="0"/>
                <w:sz w:val="20"/>
                <w:szCs w:val="20"/>
              </w:rPr>
              <w:t>Betreten von Räumlichkeiten mit sauerstoffreduzierter Atmosphäre</w:t>
            </w:r>
          </w:p>
        </w:tc>
        <w:tc>
          <w:tcPr>
            <w:tcW w:w="1417" w:type="dxa"/>
          </w:tcPr>
          <w:sdt>
            <w:sdtPr>
              <w:id w:val="335269718"/>
              <w14:checkbox>
                <w14:checked w14:val="0"/>
                <w14:checkedState w14:val="2612" w14:font="MS Gothic"/>
                <w14:uncheckedState w14:val="2610" w14:font="MS Gothic"/>
              </w14:checkbox>
            </w:sdtPr>
            <w:sdtEndPr/>
            <w:sdtContent>
              <w:p w14:paraId="4012A273" w14:textId="77777777" w:rsidR="00DB5B0E" w:rsidRPr="00D623F4" w:rsidRDefault="00D623F4" w:rsidP="00D623F4">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7796" w:type="dxa"/>
          </w:tcPr>
          <w:p w14:paraId="25EED9AA" w14:textId="77777777" w:rsidR="00DB5B0E" w:rsidRPr="004F6F7D" w:rsidRDefault="00DB5B0E" w:rsidP="00DB5B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An jedem Eingang zum Raum mit sauerstoffreduzierter Atmosphäre ist ein Schild angebracht, welches Schwangeren den Zutritt untersagt. </w:t>
            </w:r>
            <w:r w:rsidRPr="00EC1EF2">
              <w:rPr>
                <w:sz w:val="20"/>
                <w:szCs w:val="20"/>
              </w:rPr>
              <w:t xml:space="preserve">Schwangere Frauen und Frauen, bei denen eine Schwangerschaft nicht ausgeschlossen werden kann, </w:t>
            </w:r>
            <w:r>
              <w:rPr>
                <w:sz w:val="20"/>
                <w:szCs w:val="20"/>
              </w:rPr>
              <w:t>werden vorgängig instruiert und nicht bei Arbeiten hinzugezogen, welche das Betreten erfordern.</w:t>
            </w:r>
          </w:p>
        </w:tc>
        <w:tc>
          <w:tcPr>
            <w:tcW w:w="1559" w:type="dxa"/>
          </w:tcPr>
          <w:p w14:paraId="572117F6" w14:textId="77777777" w:rsidR="00DB5B0E" w:rsidRDefault="00DB5B0E" w:rsidP="00DB5B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Ungeeignet</w:t>
            </w:r>
          </w:p>
        </w:tc>
      </w:tr>
      <w:tr w:rsidR="00A05A8D" w:rsidRPr="00EA5BF7" w14:paraId="668AACE5" w14:textId="77777777" w:rsidTr="00D6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FED8E46" w14:textId="77777777" w:rsidR="00A05A8D" w:rsidRPr="00D623F4" w:rsidRDefault="00A05A8D" w:rsidP="0043106F">
            <w:pPr>
              <w:jc w:val="left"/>
              <w:rPr>
                <w:b w:val="0"/>
                <w:sz w:val="20"/>
                <w:szCs w:val="20"/>
              </w:rPr>
            </w:pPr>
            <w:r w:rsidRPr="00D623F4">
              <w:rPr>
                <w:b w:val="0"/>
                <w:sz w:val="20"/>
                <w:szCs w:val="20"/>
              </w:rPr>
              <w:t>Untertagearbeiten</w:t>
            </w:r>
          </w:p>
        </w:tc>
        <w:tc>
          <w:tcPr>
            <w:tcW w:w="1417" w:type="dxa"/>
          </w:tcPr>
          <w:sdt>
            <w:sdtPr>
              <w:id w:val="-1499260450"/>
              <w14:checkbox>
                <w14:checked w14:val="0"/>
                <w14:checkedState w14:val="2612" w14:font="MS Gothic"/>
                <w14:uncheckedState w14:val="2610" w14:font="MS Gothic"/>
              </w14:checkbox>
            </w:sdtPr>
            <w:sdtEndPr/>
            <w:sdtContent>
              <w:p w14:paraId="37780193" w14:textId="77777777" w:rsidR="00A05A8D" w:rsidRPr="007579F8" w:rsidRDefault="00D623F4" w:rsidP="00D623F4">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796" w:type="dxa"/>
          </w:tcPr>
          <w:p w14:paraId="11E13EB2" w14:textId="77777777" w:rsidR="00A05A8D" w:rsidRDefault="00A05A8D" w:rsidP="001007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Schwangere </w:t>
            </w:r>
            <w:r w:rsidRPr="00A05A8D">
              <w:rPr>
                <w:sz w:val="20"/>
                <w:szCs w:val="20"/>
              </w:rPr>
              <w:t>Frauen dürfen nicht für Untertagearbeiten in Bergwerken beschäftigt werden</w:t>
            </w:r>
            <w:r>
              <w:rPr>
                <w:sz w:val="20"/>
                <w:szCs w:val="20"/>
              </w:rPr>
              <w:t xml:space="preserve"> (Ausnahmen für wissenschaftliche Tätigkeiten, Dienstleistung der ersten Hilfe und der medizinischen Erstversorgung, kurzfristige Tätigkeiten in geregelter Berufsausbildung oder nicht handwerklicher Art)</w:t>
            </w:r>
            <w:r w:rsidR="001007B6">
              <w:rPr>
                <w:sz w:val="20"/>
                <w:szCs w:val="20"/>
              </w:rPr>
              <w:t>.</w:t>
            </w:r>
          </w:p>
        </w:tc>
        <w:tc>
          <w:tcPr>
            <w:tcW w:w="1559" w:type="dxa"/>
          </w:tcPr>
          <w:p w14:paraId="092EE16C" w14:textId="77777777" w:rsidR="00A05A8D" w:rsidRDefault="00A05A8D" w:rsidP="00DB5B0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Ungeeignet</w:t>
            </w:r>
          </w:p>
        </w:tc>
      </w:tr>
      <w:tr w:rsidR="004900D8" w:rsidRPr="00EA5BF7" w14:paraId="1143E1ED" w14:textId="77777777" w:rsidTr="00D623F4">
        <w:tc>
          <w:tcPr>
            <w:cnfStyle w:val="001000000000" w:firstRow="0" w:lastRow="0" w:firstColumn="1" w:lastColumn="0" w:oddVBand="0" w:evenVBand="0" w:oddHBand="0" w:evenHBand="0" w:firstRowFirstColumn="0" w:firstRowLastColumn="0" w:lastRowFirstColumn="0" w:lastRowLastColumn="0"/>
            <w:tcW w:w="3823" w:type="dxa"/>
          </w:tcPr>
          <w:p w14:paraId="7117C406" w14:textId="77777777" w:rsidR="004900D8" w:rsidRPr="00D623F4" w:rsidRDefault="004900D8" w:rsidP="0043106F">
            <w:pPr>
              <w:jc w:val="left"/>
              <w:rPr>
                <w:b w:val="0"/>
                <w:sz w:val="20"/>
                <w:szCs w:val="20"/>
              </w:rPr>
            </w:pPr>
            <w:r w:rsidRPr="00D623F4">
              <w:rPr>
                <w:b w:val="0"/>
                <w:sz w:val="20"/>
                <w:szCs w:val="20"/>
              </w:rPr>
              <w:t>Beschäftigung von Frauen in den 8 Wochen nach der Geburt</w:t>
            </w:r>
          </w:p>
        </w:tc>
        <w:tc>
          <w:tcPr>
            <w:tcW w:w="1417" w:type="dxa"/>
          </w:tcPr>
          <w:sdt>
            <w:sdtPr>
              <w:id w:val="-357199654"/>
              <w14:checkbox>
                <w14:checked w14:val="0"/>
                <w14:checkedState w14:val="2612" w14:font="MS Gothic"/>
                <w14:uncheckedState w14:val="2610" w14:font="MS Gothic"/>
              </w14:checkbox>
            </w:sdtPr>
            <w:sdtEndPr/>
            <w:sdtContent>
              <w:p w14:paraId="37C81D88" w14:textId="77777777" w:rsidR="004900D8" w:rsidRPr="00D623F4" w:rsidRDefault="00D623F4" w:rsidP="00D623F4">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7796" w:type="dxa"/>
          </w:tcPr>
          <w:p w14:paraId="1321ADEB" w14:textId="77777777" w:rsidR="004900D8" w:rsidRPr="001A3D4F" w:rsidRDefault="004900D8" w:rsidP="008F10B5">
            <w:pPr>
              <w:cnfStyle w:val="000000000000" w:firstRow="0" w:lastRow="0" w:firstColumn="0" w:lastColumn="0" w:oddVBand="0" w:evenVBand="0" w:oddHBand="0" w:evenHBand="0" w:firstRowFirstColumn="0" w:firstRowLastColumn="0" w:lastRowFirstColumn="0" w:lastRowLastColumn="0"/>
              <w:rPr>
                <w:sz w:val="20"/>
                <w:szCs w:val="20"/>
              </w:rPr>
            </w:pPr>
            <w:r w:rsidRPr="001A3D4F">
              <w:rPr>
                <w:sz w:val="20"/>
                <w:szCs w:val="20"/>
              </w:rPr>
              <w:t>In den 8 Wochen nach der Geburt</w:t>
            </w:r>
            <w:r>
              <w:rPr>
                <w:sz w:val="20"/>
                <w:szCs w:val="20"/>
              </w:rPr>
              <w:t xml:space="preserve"> des Kindes</w:t>
            </w:r>
            <w:r w:rsidRPr="001A3D4F">
              <w:rPr>
                <w:sz w:val="20"/>
                <w:szCs w:val="20"/>
              </w:rPr>
              <w:t xml:space="preserve"> ist die Beschäftigung – selbst wenn die Schwangere dies will – verbote</w:t>
            </w:r>
            <w:r>
              <w:rPr>
                <w:sz w:val="20"/>
                <w:szCs w:val="20"/>
              </w:rPr>
              <w:t>n.</w:t>
            </w:r>
          </w:p>
        </w:tc>
        <w:tc>
          <w:tcPr>
            <w:tcW w:w="1559" w:type="dxa"/>
          </w:tcPr>
          <w:p w14:paraId="0E19DD1A" w14:textId="77777777" w:rsidR="004900D8" w:rsidRPr="00EA5BF7" w:rsidRDefault="004900D8" w:rsidP="008F10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Ungeeignet</w:t>
            </w:r>
          </w:p>
        </w:tc>
      </w:tr>
      <w:tr w:rsidR="00CE0FD2" w:rsidRPr="00EA5BF7" w14:paraId="1BCBD662" w14:textId="77777777" w:rsidTr="00D6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43EEC67" w14:textId="77777777" w:rsidR="00CE0FD2" w:rsidRPr="00D623F4" w:rsidRDefault="00CE0FD2" w:rsidP="0043106F">
            <w:pPr>
              <w:jc w:val="left"/>
              <w:rPr>
                <w:b w:val="0"/>
                <w:sz w:val="20"/>
                <w:szCs w:val="20"/>
              </w:rPr>
            </w:pPr>
            <w:r w:rsidRPr="00D623F4">
              <w:rPr>
                <w:b w:val="0"/>
                <w:sz w:val="20"/>
                <w:szCs w:val="20"/>
              </w:rPr>
              <w:t>Stillen am Arbeitsplatz</w:t>
            </w:r>
          </w:p>
        </w:tc>
        <w:tc>
          <w:tcPr>
            <w:tcW w:w="1417" w:type="dxa"/>
          </w:tcPr>
          <w:sdt>
            <w:sdtPr>
              <w:id w:val="732515975"/>
              <w14:checkbox>
                <w14:checked w14:val="0"/>
                <w14:checkedState w14:val="2612" w14:font="MS Gothic"/>
                <w14:uncheckedState w14:val="2610" w14:font="MS Gothic"/>
              </w14:checkbox>
            </w:sdtPr>
            <w:sdtEndPr/>
            <w:sdtContent>
              <w:p w14:paraId="2D002B2C" w14:textId="77777777" w:rsidR="00CE0FD2" w:rsidRPr="00D623F4" w:rsidRDefault="00D623F4" w:rsidP="00D623F4">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796" w:type="dxa"/>
          </w:tcPr>
          <w:p w14:paraId="7A850548" w14:textId="77777777" w:rsidR="00CE0FD2" w:rsidRDefault="00CE0FD2" w:rsidP="00C0527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Die Stillende hat jederzeit Zugang zu einem sauberen, vor Blicken geschützten und ruhigen Stillplatz</w:t>
            </w:r>
            <w:r w:rsidR="004D1054">
              <w:rPr>
                <w:sz w:val="20"/>
                <w:szCs w:val="20"/>
              </w:rPr>
              <w:t>. Eine</w:t>
            </w:r>
            <w:r>
              <w:rPr>
                <w:sz w:val="20"/>
                <w:szCs w:val="20"/>
              </w:rPr>
              <w:t xml:space="preserve"> Kühlmöglichkeit für Muttermilch </w:t>
            </w:r>
            <w:r w:rsidR="004D1054">
              <w:rPr>
                <w:sz w:val="20"/>
                <w:szCs w:val="20"/>
              </w:rPr>
              <w:t xml:space="preserve">ist </w:t>
            </w:r>
            <w:r>
              <w:rPr>
                <w:sz w:val="20"/>
                <w:szCs w:val="20"/>
              </w:rPr>
              <w:t>vorhanden.</w:t>
            </w:r>
            <w:r w:rsidR="00C05276">
              <w:t xml:space="preserve"> </w:t>
            </w:r>
            <w:r w:rsidR="00C05276" w:rsidRPr="00C05276">
              <w:rPr>
                <w:sz w:val="20"/>
                <w:szCs w:val="20"/>
              </w:rPr>
              <w:t>Stillenden Müttern sind die für das Stillen oder für das Abpumpen von Milch erforderlichen Zeiten freizugeben. Davon wird im ersten Lebensjahr des Kindes als bezahlte Arbeitszeit angerechnet:</w:t>
            </w:r>
            <w:r w:rsidR="00C05276">
              <w:rPr>
                <w:sz w:val="20"/>
                <w:szCs w:val="20"/>
              </w:rPr>
              <w:t xml:space="preserve"> </w:t>
            </w:r>
            <w:r w:rsidR="00C05276" w:rsidRPr="00C05276">
              <w:rPr>
                <w:sz w:val="20"/>
                <w:szCs w:val="20"/>
              </w:rPr>
              <w:t>a</w:t>
            </w:r>
            <w:r w:rsidR="00C05276">
              <w:rPr>
                <w:sz w:val="20"/>
                <w:szCs w:val="20"/>
              </w:rPr>
              <w:t xml:space="preserve">) </w:t>
            </w:r>
            <w:r w:rsidR="00C05276" w:rsidRPr="00C05276">
              <w:rPr>
                <w:sz w:val="20"/>
                <w:szCs w:val="20"/>
              </w:rPr>
              <w:t>bei einer täglichen Arbeitszeit bis zu 4 Stunden: mindestens 30 Minuten;</w:t>
            </w:r>
            <w:r w:rsidR="00C05276">
              <w:rPr>
                <w:sz w:val="20"/>
                <w:szCs w:val="20"/>
              </w:rPr>
              <w:t xml:space="preserve"> </w:t>
            </w:r>
            <w:r w:rsidR="00C05276" w:rsidRPr="00C05276">
              <w:rPr>
                <w:sz w:val="20"/>
                <w:szCs w:val="20"/>
              </w:rPr>
              <w:t>b</w:t>
            </w:r>
            <w:r w:rsidR="00C05276">
              <w:rPr>
                <w:sz w:val="20"/>
                <w:szCs w:val="20"/>
              </w:rPr>
              <w:t xml:space="preserve">) </w:t>
            </w:r>
            <w:r w:rsidR="00C05276" w:rsidRPr="00C05276">
              <w:rPr>
                <w:sz w:val="20"/>
                <w:szCs w:val="20"/>
              </w:rPr>
              <w:t xml:space="preserve">bei einer täglichen Arbeitszeit </w:t>
            </w:r>
            <w:r w:rsidR="00C05276">
              <w:rPr>
                <w:sz w:val="20"/>
                <w:szCs w:val="20"/>
              </w:rPr>
              <w:t>zwischen</w:t>
            </w:r>
            <w:r w:rsidR="00C05276" w:rsidRPr="00C05276">
              <w:rPr>
                <w:sz w:val="20"/>
                <w:szCs w:val="20"/>
              </w:rPr>
              <w:t xml:space="preserve"> 4</w:t>
            </w:r>
            <w:r w:rsidR="00C05276">
              <w:rPr>
                <w:sz w:val="20"/>
                <w:szCs w:val="20"/>
              </w:rPr>
              <w:t xml:space="preserve"> und 7</w:t>
            </w:r>
            <w:r w:rsidR="00C05276" w:rsidRPr="00C05276">
              <w:rPr>
                <w:sz w:val="20"/>
                <w:szCs w:val="20"/>
              </w:rPr>
              <w:t xml:space="preserve"> Stunden: mindestens 60 Minuten;</w:t>
            </w:r>
            <w:r w:rsidR="00C05276">
              <w:rPr>
                <w:sz w:val="20"/>
                <w:szCs w:val="20"/>
              </w:rPr>
              <w:t xml:space="preserve"> c)</w:t>
            </w:r>
            <w:r w:rsidR="000F4884">
              <w:rPr>
                <w:sz w:val="20"/>
                <w:szCs w:val="20"/>
              </w:rPr>
              <w:t xml:space="preserve"> </w:t>
            </w:r>
            <w:r w:rsidR="00C05276" w:rsidRPr="00C05276">
              <w:rPr>
                <w:sz w:val="20"/>
                <w:szCs w:val="20"/>
              </w:rPr>
              <w:t xml:space="preserve">bei einer täglichen Arbeitszeit </w:t>
            </w:r>
            <w:r w:rsidR="00C05276">
              <w:rPr>
                <w:sz w:val="20"/>
                <w:szCs w:val="20"/>
              </w:rPr>
              <w:t xml:space="preserve">von </w:t>
            </w:r>
            <w:r w:rsidR="00C05276" w:rsidRPr="00C05276">
              <w:rPr>
                <w:sz w:val="20"/>
                <w:szCs w:val="20"/>
              </w:rPr>
              <w:t xml:space="preserve">7 </w:t>
            </w:r>
            <w:r w:rsidR="00C05276">
              <w:rPr>
                <w:sz w:val="20"/>
                <w:szCs w:val="20"/>
              </w:rPr>
              <w:t xml:space="preserve">und mehr </w:t>
            </w:r>
            <w:r w:rsidR="00C05276" w:rsidRPr="00C05276">
              <w:rPr>
                <w:sz w:val="20"/>
                <w:szCs w:val="20"/>
              </w:rPr>
              <w:t>Stunden: mindestens 90 Minuten.</w:t>
            </w:r>
          </w:p>
        </w:tc>
        <w:tc>
          <w:tcPr>
            <w:tcW w:w="1559" w:type="dxa"/>
          </w:tcPr>
          <w:p w14:paraId="5C28943D" w14:textId="77777777" w:rsidR="00CE0FD2" w:rsidRDefault="00CE0FD2" w:rsidP="008F10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Bedingt</w:t>
            </w:r>
          </w:p>
        </w:tc>
      </w:tr>
      <w:tr w:rsidR="00DB5B0E" w:rsidRPr="00EA5BF7" w14:paraId="7266EF64" w14:textId="77777777" w:rsidTr="00D623F4">
        <w:tc>
          <w:tcPr>
            <w:cnfStyle w:val="001000000000" w:firstRow="0" w:lastRow="0" w:firstColumn="1" w:lastColumn="0" w:oddVBand="0" w:evenVBand="0" w:oddHBand="0" w:evenHBand="0" w:firstRowFirstColumn="0" w:firstRowLastColumn="0" w:lastRowFirstColumn="0" w:lastRowLastColumn="0"/>
            <w:tcW w:w="3823" w:type="dxa"/>
          </w:tcPr>
          <w:p w14:paraId="75EC287E" w14:textId="77777777" w:rsidR="00DB5B0E" w:rsidRPr="00D623F4" w:rsidRDefault="00DB5B0E" w:rsidP="0043106F">
            <w:pPr>
              <w:jc w:val="left"/>
              <w:rPr>
                <w:b w:val="0"/>
                <w:sz w:val="20"/>
                <w:szCs w:val="20"/>
              </w:rPr>
            </w:pPr>
            <w:r w:rsidRPr="00D623F4">
              <w:rPr>
                <w:b w:val="0"/>
                <w:sz w:val="20"/>
                <w:szCs w:val="20"/>
              </w:rPr>
              <w:t>Arbeiten mit radioaktiven Stoffen, bei denen eine erhöhte Gefahr einer Inkorporation oder Kontamination besteht</w:t>
            </w:r>
          </w:p>
        </w:tc>
        <w:tc>
          <w:tcPr>
            <w:tcW w:w="1417" w:type="dxa"/>
          </w:tcPr>
          <w:sdt>
            <w:sdtPr>
              <w:id w:val="1727253879"/>
              <w14:checkbox>
                <w14:checked w14:val="0"/>
                <w14:checkedState w14:val="2612" w14:font="MS Gothic"/>
                <w14:uncheckedState w14:val="2610" w14:font="MS Gothic"/>
              </w14:checkbox>
            </w:sdtPr>
            <w:sdtEndPr/>
            <w:sdtContent>
              <w:p w14:paraId="7FDA6121" w14:textId="77777777" w:rsidR="00DB5B0E" w:rsidRPr="00D623F4" w:rsidRDefault="00D623F4" w:rsidP="00D623F4">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7796" w:type="dxa"/>
          </w:tcPr>
          <w:p w14:paraId="77CD3CD3" w14:textId="77777777" w:rsidR="00DB5B0E" w:rsidRPr="004F6F7D" w:rsidRDefault="00DB5B0E" w:rsidP="008F10B5">
            <w:pPr>
              <w:cnfStyle w:val="000000000000" w:firstRow="0" w:lastRow="0" w:firstColumn="0" w:lastColumn="0" w:oddVBand="0" w:evenVBand="0" w:oddHBand="0" w:evenHBand="0" w:firstRowFirstColumn="0" w:firstRowLastColumn="0" w:lastRowFirstColumn="0" w:lastRowLastColumn="0"/>
              <w:rPr>
                <w:sz w:val="20"/>
                <w:szCs w:val="20"/>
              </w:rPr>
            </w:pPr>
            <w:r w:rsidRPr="00EC1EF2">
              <w:rPr>
                <w:sz w:val="20"/>
                <w:szCs w:val="20"/>
              </w:rPr>
              <w:t>Stillende Frauen dürfen keine Arbeiten mit radioaktivem Material ausführen, bei denen eine erhöhte Gefahr einer Inkorporation oder Kontamination besteht.</w:t>
            </w:r>
            <w:r>
              <w:rPr>
                <w:sz w:val="20"/>
                <w:szCs w:val="20"/>
              </w:rPr>
              <w:t xml:space="preserve"> Sie werden an andere Arbeitsplätze eingeteilt.</w:t>
            </w:r>
          </w:p>
        </w:tc>
        <w:tc>
          <w:tcPr>
            <w:tcW w:w="1559" w:type="dxa"/>
          </w:tcPr>
          <w:p w14:paraId="17A36503" w14:textId="77777777" w:rsidR="00DB5B0E" w:rsidRDefault="00DB5B0E" w:rsidP="00DB5B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Ungeeignet</w:t>
            </w:r>
          </w:p>
        </w:tc>
      </w:tr>
    </w:tbl>
    <w:p w14:paraId="71FABE38" w14:textId="77777777" w:rsidR="00DB5B0E" w:rsidRDefault="00DB5B0E" w:rsidP="002D6E6C">
      <w:pPr>
        <w:pStyle w:val="berschrift1"/>
      </w:pPr>
      <w:r>
        <w:br w:type="page"/>
      </w:r>
    </w:p>
    <w:p w14:paraId="3B6063F4" w14:textId="77777777" w:rsidR="002D6E6C" w:rsidRDefault="001A3D4F" w:rsidP="00E01B84">
      <w:pPr>
        <w:pStyle w:val="berschrift2"/>
      </w:pPr>
      <w:r>
        <w:lastRenderedPageBreak/>
        <w:t>Arbeitsplatzübergreifende</w:t>
      </w:r>
      <w:r w:rsidR="002D6E6C">
        <w:t xml:space="preserve"> Gefährdungen und </w:t>
      </w:r>
      <w:r w:rsidR="00BF1129">
        <w:t xml:space="preserve">zugehörige </w:t>
      </w:r>
      <w:r w:rsidR="002D6E6C">
        <w:t>Schutzmassnahmen</w:t>
      </w:r>
    </w:p>
    <w:tbl>
      <w:tblPr>
        <w:tblStyle w:val="Gitternetztabelle4Akzent1"/>
        <w:tblW w:w="14733" w:type="dxa"/>
        <w:tblInd w:w="-289" w:type="dxa"/>
        <w:tblCellMar>
          <w:top w:w="57" w:type="dxa"/>
        </w:tblCellMar>
        <w:tblLook w:val="04A0" w:firstRow="1" w:lastRow="0" w:firstColumn="1" w:lastColumn="0" w:noHBand="0" w:noVBand="1"/>
      </w:tblPr>
      <w:tblGrid>
        <w:gridCol w:w="482"/>
        <w:gridCol w:w="3511"/>
        <w:gridCol w:w="1414"/>
        <w:gridCol w:w="7778"/>
        <w:gridCol w:w="1548"/>
      </w:tblGrid>
      <w:tr w:rsidR="00395368" w:rsidRPr="0043106F" w14:paraId="583FD6A4" w14:textId="77777777" w:rsidTr="00A35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single" w:sz="4" w:space="0" w:color="F2F2F2" w:themeColor="background1" w:themeShade="F2"/>
              <w:left w:val="single" w:sz="4" w:space="0" w:color="F2F2F2" w:themeColor="background1" w:themeShade="F2"/>
              <w:bottom w:val="nil"/>
              <w:right w:val="single" w:sz="4" w:space="0" w:color="C9D0F0" w:themeColor="accent1" w:themeTint="33"/>
            </w:tcBorders>
            <w:shd w:val="clear" w:color="auto" w:fill="auto"/>
          </w:tcPr>
          <w:p w14:paraId="7BE759FC" w14:textId="77777777" w:rsidR="00395368" w:rsidRPr="0043106F" w:rsidRDefault="00395368" w:rsidP="000D39E4">
            <w:pPr>
              <w:rPr>
                <w:b w:val="0"/>
                <w:bCs w:val="0"/>
                <w:sz w:val="20"/>
                <w:szCs w:val="20"/>
              </w:rPr>
            </w:pPr>
          </w:p>
          <w:p w14:paraId="75740A49" w14:textId="77777777" w:rsidR="00395368" w:rsidRPr="00395368" w:rsidRDefault="00395368" w:rsidP="00EC1EF2">
            <w:pPr>
              <w:rPr>
                <w:bCs w:val="0"/>
                <w:color w:val="808080" w:themeColor="background1" w:themeShade="80"/>
                <w:sz w:val="20"/>
                <w:szCs w:val="20"/>
              </w:rPr>
            </w:pPr>
          </w:p>
        </w:tc>
        <w:tc>
          <w:tcPr>
            <w:tcW w:w="3539"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tcPr>
          <w:p w14:paraId="7FBB8887" w14:textId="77777777" w:rsidR="00395368" w:rsidRPr="00863236" w:rsidRDefault="00395368" w:rsidP="000D39E4">
            <w:pPr>
              <w:cnfStyle w:val="100000000000" w:firstRow="1" w:lastRow="0" w:firstColumn="0" w:lastColumn="0" w:oddVBand="0" w:evenVBand="0" w:oddHBand="0" w:evenHBand="0" w:firstRowFirstColumn="0" w:firstRowLastColumn="0" w:lastRowFirstColumn="0" w:lastRowLastColumn="0"/>
              <w:rPr>
                <w:b w:val="0"/>
                <w:sz w:val="20"/>
                <w:szCs w:val="20"/>
              </w:rPr>
            </w:pPr>
            <w:r w:rsidRPr="00863236">
              <w:rPr>
                <w:b w:val="0"/>
                <w:sz w:val="20"/>
                <w:szCs w:val="20"/>
              </w:rPr>
              <w:t>Arbeitsplatzübergreifende Tätigkeit</w:t>
            </w:r>
          </w:p>
        </w:tc>
        <w:tc>
          <w:tcPr>
            <w:tcW w:w="1418"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shd w:val="clear" w:color="auto" w:fill="E7E6E6" w:themeFill="background2"/>
          </w:tcPr>
          <w:p w14:paraId="5871A68A" w14:textId="77777777" w:rsidR="00395368" w:rsidRPr="00863236" w:rsidRDefault="00395368" w:rsidP="00D57005">
            <w:pPr>
              <w:tabs>
                <w:tab w:val="left" w:pos="315"/>
              </w:tabs>
              <w:cnfStyle w:val="100000000000" w:firstRow="1" w:lastRow="0" w:firstColumn="0" w:lastColumn="0" w:oddVBand="0" w:evenVBand="0" w:oddHBand="0" w:evenHBand="0" w:firstRowFirstColumn="0" w:firstRowLastColumn="0" w:lastRowFirstColumn="0" w:lastRowLastColumn="0"/>
              <w:rPr>
                <w:b w:val="0"/>
                <w:sz w:val="20"/>
                <w:szCs w:val="20"/>
              </w:rPr>
            </w:pPr>
            <w:r w:rsidRPr="00863236">
              <w:rPr>
                <w:b w:val="0"/>
                <w:color w:val="auto"/>
                <w:sz w:val="20"/>
                <w:szCs w:val="20"/>
              </w:rPr>
              <w:t>Gefährdung</w:t>
            </w:r>
          </w:p>
        </w:tc>
        <w:tc>
          <w:tcPr>
            <w:tcW w:w="7938"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tcPr>
          <w:p w14:paraId="1B0EF3F2" w14:textId="77777777" w:rsidR="00395368" w:rsidRPr="00863236" w:rsidRDefault="00395368" w:rsidP="008F10B5">
            <w:pPr>
              <w:cnfStyle w:val="100000000000" w:firstRow="1" w:lastRow="0" w:firstColumn="0" w:lastColumn="0" w:oddVBand="0" w:evenVBand="0" w:oddHBand="0" w:evenHBand="0" w:firstRowFirstColumn="0" w:firstRowLastColumn="0" w:lastRowFirstColumn="0" w:lastRowLastColumn="0"/>
              <w:rPr>
                <w:b w:val="0"/>
                <w:sz w:val="20"/>
                <w:szCs w:val="20"/>
              </w:rPr>
            </w:pPr>
            <w:r w:rsidRPr="00863236">
              <w:rPr>
                <w:b w:val="0"/>
                <w:sz w:val="20"/>
                <w:szCs w:val="20"/>
              </w:rPr>
              <w:t>Allgemeine Schutzmassnahmen</w:t>
            </w:r>
          </w:p>
        </w:tc>
        <w:tc>
          <w:tcPr>
            <w:tcW w:w="1559"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tcPr>
          <w:p w14:paraId="27B14F66" w14:textId="77777777" w:rsidR="00395368" w:rsidRPr="00863236" w:rsidRDefault="00395368" w:rsidP="00CB5A70">
            <w:pPr>
              <w:cnfStyle w:val="100000000000" w:firstRow="1" w:lastRow="0" w:firstColumn="0" w:lastColumn="0" w:oddVBand="0" w:evenVBand="0" w:oddHBand="0" w:evenHBand="0" w:firstRowFirstColumn="0" w:firstRowLastColumn="0" w:lastRowFirstColumn="0" w:lastRowLastColumn="0"/>
              <w:rPr>
                <w:b w:val="0"/>
                <w:sz w:val="20"/>
                <w:szCs w:val="20"/>
              </w:rPr>
            </w:pPr>
            <w:r w:rsidRPr="00863236">
              <w:rPr>
                <w:b w:val="0"/>
                <w:sz w:val="20"/>
                <w:szCs w:val="20"/>
              </w:rPr>
              <w:t xml:space="preserve">Tätigkeit </w:t>
            </w:r>
            <w:proofErr w:type="gramStart"/>
            <w:r w:rsidRPr="00863236">
              <w:rPr>
                <w:b w:val="0"/>
                <w:sz w:val="20"/>
                <w:szCs w:val="20"/>
              </w:rPr>
              <w:t>geeignet?</w:t>
            </w:r>
            <w:r w:rsidR="00F81FF2">
              <w:rPr>
                <w:b w:val="0"/>
                <w:sz w:val="20"/>
                <w:szCs w:val="20"/>
              </w:rPr>
              <w:t>*</w:t>
            </w:r>
            <w:proofErr w:type="gramEnd"/>
          </w:p>
        </w:tc>
      </w:tr>
      <w:tr w:rsidR="00395368" w:rsidRPr="00EA5BF7" w14:paraId="55E77B6C" w14:textId="77777777" w:rsidTr="0051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vMerge w:val="restart"/>
            <w:tcBorders>
              <w:top w:val="nil"/>
              <w:left w:val="single" w:sz="4" w:space="0" w:color="F2F2F2" w:themeColor="background1" w:themeShade="F2"/>
              <w:bottom w:val="single" w:sz="4" w:space="0" w:color="F2F2F2" w:themeColor="background1" w:themeShade="F2"/>
              <w:right w:val="single" w:sz="4" w:space="0" w:color="767171" w:themeColor="background2" w:themeShade="80"/>
            </w:tcBorders>
            <w:shd w:val="clear" w:color="auto" w:fill="E7E6E6" w:themeFill="background2"/>
            <w:textDirection w:val="tbRl"/>
          </w:tcPr>
          <w:p w14:paraId="241A4292" w14:textId="13F9BF2C" w:rsidR="00395368" w:rsidRPr="00511261" w:rsidRDefault="00511261" w:rsidP="00511261">
            <w:pPr>
              <w:pStyle w:val="KeinLeerraum"/>
              <w:ind w:left="113" w:right="113"/>
              <w:rPr>
                <w:b w:val="0"/>
              </w:rPr>
            </w:pPr>
            <w:r w:rsidRPr="00511261">
              <w:rPr>
                <w:b w:val="0"/>
              </w:rPr>
              <w:t>Beispiel</w:t>
            </w:r>
          </w:p>
        </w:tc>
        <w:tc>
          <w:tcPr>
            <w:tcW w:w="3539"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E78B195" w14:textId="77777777" w:rsidR="00395368" w:rsidRPr="00395368" w:rsidRDefault="00395368" w:rsidP="00EC1EF2">
            <w:pPr>
              <w:cnfStyle w:val="000000100000" w:firstRow="0" w:lastRow="0" w:firstColumn="0" w:lastColumn="0" w:oddVBand="0" w:evenVBand="0" w:oddHBand="1" w:evenHBand="0" w:firstRowFirstColumn="0" w:firstRowLastColumn="0" w:lastRowFirstColumn="0" w:lastRowLastColumn="0"/>
              <w:rPr>
                <w:b/>
                <w:color w:val="808080" w:themeColor="background1" w:themeShade="80"/>
                <w:sz w:val="20"/>
                <w:szCs w:val="20"/>
              </w:rPr>
            </w:pPr>
            <w:r w:rsidRPr="00395368">
              <w:rPr>
                <w:b/>
                <w:color w:val="808080" w:themeColor="background1" w:themeShade="80"/>
                <w:sz w:val="20"/>
                <w:szCs w:val="20"/>
              </w:rPr>
              <w:t>Umgang mit Patienten</w:t>
            </w:r>
          </w:p>
        </w:tc>
        <w:tc>
          <w:tcPr>
            <w:tcW w:w="1418"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741731A" w14:textId="77777777" w:rsidR="00395368" w:rsidRPr="003E5274" w:rsidRDefault="00395368" w:rsidP="00EC1EF2">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Bio, Last</w:t>
            </w:r>
          </w:p>
        </w:tc>
        <w:tc>
          <w:tcPr>
            <w:tcW w:w="7938"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4E97B58" w14:textId="77777777" w:rsidR="00395368" w:rsidRPr="003E5274" w:rsidRDefault="00395368" w:rsidP="00395368">
            <w:pPr>
              <w:pStyle w:val="Listenabsatz"/>
              <w:numPr>
                <w:ilvl w:val="0"/>
                <w:numId w:val="2"/>
              </w:numPr>
              <w:ind w:left="316" w:hanging="186"/>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 xml:space="preserve">Nachweis der Schulung </w:t>
            </w:r>
            <w:r>
              <w:rPr>
                <w:color w:val="808080" w:themeColor="background1" w:themeShade="80"/>
                <w:sz w:val="20"/>
                <w:szCs w:val="20"/>
              </w:rPr>
              <w:t xml:space="preserve">mit mutterschutz-spezifischen Inhalten </w:t>
            </w:r>
            <w:r w:rsidRPr="003E5274">
              <w:rPr>
                <w:color w:val="808080" w:themeColor="background1" w:themeShade="80"/>
                <w:sz w:val="20"/>
                <w:szCs w:val="20"/>
              </w:rPr>
              <w:t>zur Händehygiene gemäss separater Weisung</w:t>
            </w:r>
          </w:p>
          <w:p w14:paraId="4C2DC313" w14:textId="77777777" w:rsidR="00395368" w:rsidRPr="003E5274" w:rsidRDefault="00395368" w:rsidP="00395368">
            <w:pPr>
              <w:pStyle w:val="Listenabsatz"/>
              <w:numPr>
                <w:ilvl w:val="0"/>
                <w:numId w:val="2"/>
              </w:numPr>
              <w:ind w:left="316" w:hanging="186"/>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 xml:space="preserve">Nachweis der Schulung </w:t>
            </w:r>
            <w:r>
              <w:rPr>
                <w:color w:val="808080" w:themeColor="background1" w:themeShade="80"/>
                <w:sz w:val="20"/>
                <w:szCs w:val="20"/>
              </w:rPr>
              <w:t xml:space="preserve">mit mutterschutz-spezifischen Inhalten </w:t>
            </w:r>
            <w:r w:rsidRPr="003E5274">
              <w:rPr>
                <w:color w:val="808080" w:themeColor="background1" w:themeShade="80"/>
                <w:sz w:val="20"/>
                <w:szCs w:val="20"/>
              </w:rPr>
              <w:t>zum Maskentragen gemäss separater Weisung</w:t>
            </w:r>
          </w:p>
          <w:p w14:paraId="12A17D28" w14:textId="77777777" w:rsidR="00395368" w:rsidRPr="003E5274" w:rsidRDefault="00395368" w:rsidP="00395368">
            <w:pPr>
              <w:pStyle w:val="Listenabsatz"/>
              <w:numPr>
                <w:ilvl w:val="0"/>
                <w:numId w:val="2"/>
              </w:numPr>
              <w:ind w:left="316" w:hanging="186"/>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 xml:space="preserve">Nachweis der Schulung </w:t>
            </w:r>
            <w:r>
              <w:rPr>
                <w:color w:val="808080" w:themeColor="background1" w:themeShade="80"/>
                <w:sz w:val="20"/>
                <w:szCs w:val="20"/>
              </w:rPr>
              <w:t xml:space="preserve">mit mutterschutz-spezifischen Inhalten </w:t>
            </w:r>
            <w:r w:rsidRPr="003E5274">
              <w:rPr>
                <w:color w:val="808080" w:themeColor="background1" w:themeShade="80"/>
                <w:sz w:val="20"/>
                <w:szCs w:val="20"/>
              </w:rPr>
              <w:t>vom Patiententransfer und –</w:t>
            </w:r>
            <w:proofErr w:type="spellStart"/>
            <w:r w:rsidRPr="003E5274">
              <w:rPr>
                <w:color w:val="808080" w:themeColor="background1" w:themeShade="80"/>
                <w:sz w:val="20"/>
                <w:szCs w:val="20"/>
              </w:rPr>
              <w:t>handling</w:t>
            </w:r>
            <w:proofErr w:type="spellEnd"/>
            <w:r w:rsidRPr="003E5274">
              <w:rPr>
                <w:color w:val="808080" w:themeColor="background1" w:themeShade="80"/>
                <w:sz w:val="20"/>
                <w:szCs w:val="20"/>
              </w:rPr>
              <w:t xml:space="preserve"> sowie Gebrauch von Hilfsmitteln gemäss separater Weisung</w:t>
            </w:r>
          </w:p>
        </w:tc>
        <w:tc>
          <w:tcPr>
            <w:tcW w:w="1559"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84B256C" w14:textId="77777777" w:rsidR="00395368" w:rsidRPr="00EA5BF7" w:rsidRDefault="00395368" w:rsidP="00EC1EF2">
            <w:pPr>
              <w:cnfStyle w:val="000000100000" w:firstRow="0" w:lastRow="0" w:firstColumn="0" w:lastColumn="0" w:oddVBand="0" w:evenVBand="0" w:oddHBand="1" w:evenHBand="0" w:firstRowFirstColumn="0" w:firstRowLastColumn="0" w:lastRowFirstColumn="0" w:lastRowLastColumn="0"/>
              <w:rPr>
                <w:sz w:val="20"/>
                <w:szCs w:val="20"/>
              </w:rPr>
            </w:pPr>
            <w:r w:rsidRPr="00395368">
              <w:rPr>
                <w:rFonts w:eastAsia="Calibri"/>
                <w:color w:val="808080" w:themeColor="background1" w:themeShade="80"/>
                <w:sz w:val="20"/>
                <w:szCs w:val="20"/>
              </w:rPr>
              <w:t>Bedingt</w:t>
            </w:r>
          </w:p>
        </w:tc>
      </w:tr>
      <w:tr w:rsidR="00395368" w:rsidRPr="00EA5BF7" w14:paraId="59F1E6E1" w14:textId="77777777" w:rsidTr="00A35AE6">
        <w:tc>
          <w:tcPr>
            <w:cnfStyle w:val="001000000000" w:firstRow="0" w:lastRow="0" w:firstColumn="1" w:lastColumn="0" w:oddVBand="0" w:evenVBand="0" w:oddHBand="0" w:evenHBand="0" w:firstRowFirstColumn="0" w:firstRowLastColumn="0" w:lastRowFirstColumn="0" w:lastRowLastColumn="0"/>
            <w:tcW w:w="279" w:type="dxa"/>
            <w:vMerge/>
            <w:tcBorders>
              <w:left w:val="single" w:sz="4" w:space="0" w:color="F2F2F2" w:themeColor="background1" w:themeShade="F2"/>
              <w:bottom w:val="single" w:sz="4" w:space="0" w:color="F2F2F2" w:themeColor="background1" w:themeShade="F2"/>
              <w:right w:val="single" w:sz="4" w:space="0" w:color="767171" w:themeColor="background2" w:themeShade="80"/>
            </w:tcBorders>
            <w:shd w:val="clear" w:color="auto" w:fill="E7E6E6" w:themeFill="background2"/>
          </w:tcPr>
          <w:p w14:paraId="2C76BA3F" w14:textId="77777777" w:rsidR="00395368" w:rsidRDefault="00395368" w:rsidP="00EC1EF2">
            <w:pPr>
              <w:rPr>
                <w:color w:val="808080" w:themeColor="background1" w:themeShade="80"/>
                <w:sz w:val="20"/>
                <w:szCs w:val="20"/>
              </w:rPr>
            </w:pPr>
          </w:p>
        </w:tc>
        <w:tc>
          <w:tcPr>
            <w:tcW w:w="353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14:paraId="61D3DED2" w14:textId="77777777" w:rsidR="00395368" w:rsidRDefault="00395368" w:rsidP="00EC1EF2">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14:paraId="181819A0" w14:textId="77777777" w:rsidR="00395368" w:rsidRPr="003E5274" w:rsidRDefault="00395368" w:rsidP="00EC1EF2">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793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14:paraId="6F9BC1D9" w14:textId="77777777" w:rsidR="00395368" w:rsidRPr="003E5274" w:rsidRDefault="00395368" w:rsidP="00395368">
            <w:pPr>
              <w:pStyle w:val="Listenabsatz"/>
              <w:numPr>
                <w:ilvl w:val="0"/>
                <w:numId w:val="2"/>
              </w:numPr>
              <w:ind w:left="316" w:hanging="186"/>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15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14:paraId="4568A0E9" w14:textId="77777777" w:rsidR="00395368" w:rsidRPr="00EA5BF7" w:rsidRDefault="00395368" w:rsidP="00EC1EF2">
            <w:pPr>
              <w:cnfStyle w:val="000000000000" w:firstRow="0" w:lastRow="0" w:firstColumn="0" w:lastColumn="0" w:oddVBand="0" w:evenVBand="0" w:oddHBand="0" w:evenHBand="0" w:firstRowFirstColumn="0" w:firstRowLastColumn="0" w:lastRowFirstColumn="0" w:lastRowLastColumn="0"/>
              <w:rPr>
                <w:sz w:val="20"/>
                <w:szCs w:val="20"/>
              </w:rPr>
            </w:pPr>
          </w:p>
        </w:tc>
      </w:tr>
    </w:tbl>
    <w:p w14:paraId="30333695" w14:textId="77777777" w:rsidR="00DB5B0E" w:rsidRDefault="00DB5B0E" w:rsidP="00020D28">
      <w:pPr>
        <w:pStyle w:val="berschrift1"/>
      </w:pPr>
      <w:r>
        <w:br w:type="page"/>
      </w:r>
    </w:p>
    <w:p w14:paraId="37C1BABC" w14:textId="77777777" w:rsidR="00020D28" w:rsidRDefault="001A3D4F" w:rsidP="00E01B84">
      <w:pPr>
        <w:pStyle w:val="berschrift2"/>
      </w:pPr>
      <w:r>
        <w:lastRenderedPageBreak/>
        <w:t>Arbeitsplatzs</w:t>
      </w:r>
      <w:r w:rsidR="00EA5BF7">
        <w:t xml:space="preserve">pezifische </w:t>
      </w:r>
      <w:r w:rsidR="00020D28">
        <w:t>Risikobeurteilung</w:t>
      </w:r>
      <w:r w:rsidR="007A0433">
        <w:t xml:space="preserve"> mit </w:t>
      </w:r>
      <w:r w:rsidR="00BF1129">
        <w:t xml:space="preserve">zugehörigen </w:t>
      </w:r>
      <w:r w:rsidR="007A0433">
        <w:t>Schutzmassnahmen</w:t>
      </w:r>
    </w:p>
    <w:tbl>
      <w:tblPr>
        <w:tblStyle w:val="Gitternetztabelle4Akzent1"/>
        <w:tblW w:w="14682" w:type="dxa"/>
        <w:tblInd w:w="-289" w:type="dxa"/>
        <w:tblCellMar>
          <w:top w:w="57" w:type="dxa"/>
        </w:tblCellMar>
        <w:tblLook w:val="04A0" w:firstRow="1" w:lastRow="0" w:firstColumn="1" w:lastColumn="0" w:noHBand="0" w:noVBand="1"/>
      </w:tblPr>
      <w:tblGrid>
        <w:gridCol w:w="482"/>
        <w:gridCol w:w="3369"/>
        <w:gridCol w:w="1278"/>
        <w:gridCol w:w="6107"/>
        <w:gridCol w:w="1957"/>
        <w:gridCol w:w="1489"/>
      </w:tblGrid>
      <w:tr w:rsidR="00E30A09" w:rsidRPr="00EA5BF7" w14:paraId="7EB2146F" w14:textId="77777777" w:rsidTr="00A35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C9D0F0" w:themeColor="accent1" w:themeTint="33"/>
            </w:tcBorders>
            <w:shd w:val="clear" w:color="auto" w:fill="auto"/>
          </w:tcPr>
          <w:p w14:paraId="1E259883" w14:textId="77777777" w:rsidR="00E30A09" w:rsidRPr="00395368" w:rsidRDefault="00E30A09" w:rsidP="00D76B5E">
            <w:pPr>
              <w:rPr>
                <w:bCs w:val="0"/>
                <w:sz w:val="20"/>
                <w:szCs w:val="20"/>
              </w:rPr>
            </w:pPr>
          </w:p>
        </w:tc>
        <w:tc>
          <w:tcPr>
            <w:tcW w:w="3407"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tcPr>
          <w:p w14:paraId="2358A7BE" w14:textId="77777777" w:rsidR="00E30A09" w:rsidRPr="00CB5A70" w:rsidRDefault="00E30A09" w:rsidP="000D39E4">
            <w:pPr>
              <w:cnfStyle w:val="100000000000" w:firstRow="1" w:lastRow="0" w:firstColumn="0" w:lastColumn="0" w:oddVBand="0" w:evenVBand="0" w:oddHBand="0" w:evenHBand="0" w:firstRowFirstColumn="0" w:firstRowLastColumn="0" w:lastRowFirstColumn="0" w:lastRowLastColumn="0"/>
              <w:rPr>
                <w:b w:val="0"/>
                <w:sz w:val="20"/>
                <w:szCs w:val="20"/>
              </w:rPr>
            </w:pPr>
            <w:r w:rsidRPr="00CB5A70">
              <w:rPr>
                <w:b w:val="0"/>
                <w:sz w:val="20"/>
                <w:szCs w:val="20"/>
              </w:rPr>
              <w:t>Arbeitsprozess (Arbeitsplatzspezifische Tätigkeiten)</w:t>
            </w:r>
          </w:p>
        </w:tc>
        <w:tc>
          <w:tcPr>
            <w:tcW w:w="1278"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shd w:val="clear" w:color="auto" w:fill="E7E6E6" w:themeFill="background2"/>
          </w:tcPr>
          <w:p w14:paraId="1B27E8CF" w14:textId="77777777" w:rsidR="00E30A09" w:rsidRPr="00CB5A70" w:rsidRDefault="00E30A09" w:rsidP="00D57005">
            <w:pP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CB5A70">
              <w:rPr>
                <w:b w:val="0"/>
                <w:color w:val="000000" w:themeColor="text1"/>
                <w:sz w:val="20"/>
                <w:szCs w:val="20"/>
              </w:rPr>
              <w:t>Gefährdung</w:t>
            </w:r>
          </w:p>
        </w:tc>
        <w:tc>
          <w:tcPr>
            <w:tcW w:w="6235"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tcPr>
          <w:p w14:paraId="651B1D4C" w14:textId="77777777" w:rsidR="00E30A09" w:rsidRPr="00CB5A70" w:rsidRDefault="00E30A09" w:rsidP="00D76B5E">
            <w:pPr>
              <w:cnfStyle w:val="100000000000" w:firstRow="1" w:lastRow="0" w:firstColumn="0" w:lastColumn="0" w:oddVBand="0" w:evenVBand="0" w:oddHBand="0" w:evenHBand="0" w:firstRowFirstColumn="0" w:firstRowLastColumn="0" w:lastRowFirstColumn="0" w:lastRowLastColumn="0"/>
              <w:rPr>
                <w:b w:val="0"/>
                <w:sz w:val="20"/>
                <w:szCs w:val="20"/>
              </w:rPr>
            </w:pPr>
            <w:r w:rsidRPr="00CB5A70">
              <w:rPr>
                <w:b w:val="0"/>
                <w:sz w:val="20"/>
                <w:szCs w:val="20"/>
              </w:rPr>
              <w:t>Konkrete Schutzmassnahmen</w:t>
            </w:r>
          </w:p>
        </w:tc>
        <w:tc>
          <w:tcPr>
            <w:tcW w:w="1985"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tcPr>
          <w:p w14:paraId="5C3FCD1E" w14:textId="77777777" w:rsidR="00E30A09" w:rsidRPr="00CB5A70" w:rsidRDefault="00E30A09" w:rsidP="00CB5A70">
            <w:pPr>
              <w:cnfStyle w:val="100000000000" w:firstRow="1" w:lastRow="0" w:firstColumn="0" w:lastColumn="0" w:oddVBand="0" w:evenVBand="0" w:oddHBand="0" w:evenHBand="0" w:firstRowFirstColumn="0" w:firstRowLastColumn="0" w:lastRowFirstColumn="0" w:lastRowLastColumn="0"/>
              <w:rPr>
                <w:b w:val="0"/>
                <w:sz w:val="20"/>
                <w:szCs w:val="20"/>
              </w:rPr>
            </w:pPr>
            <w:r w:rsidRPr="00CB5A70">
              <w:rPr>
                <w:b w:val="0"/>
                <w:sz w:val="20"/>
                <w:szCs w:val="20"/>
              </w:rPr>
              <w:t xml:space="preserve">Tätigkeit </w:t>
            </w:r>
            <w:proofErr w:type="gramStart"/>
            <w:r w:rsidRPr="00CB5A70">
              <w:rPr>
                <w:b w:val="0"/>
                <w:sz w:val="20"/>
                <w:szCs w:val="20"/>
              </w:rPr>
              <w:t>geeignet?</w:t>
            </w:r>
            <w:r w:rsidR="00F81FF2">
              <w:rPr>
                <w:b w:val="0"/>
                <w:sz w:val="20"/>
                <w:szCs w:val="20"/>
              </w:rPr>
              <w:t>*</w:t>
            </w:r>
            <w:proofErr w:type="gramEnd"/>
          </w:p>
        </w:tc>
        <w:tc>
          <w:tcPr>
            <w:tcW w:w="1498"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shd w:val="clear" w:color="auto" w:fill="E7E6E6" w:themeFill="background2"/>
          </w:tcPr>
          <w:p w14:paraId="16ACCFF1" w14:textId="77777777" w:rsidR="00E30A09" w:rsidRPr="00CB5A70" w:rsidRDefault="00E30A09" w:rsidP="00E30A09">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CB5A70">
              <w:rPr>
                <w:b w:val="0"/>
                <w:color w:val="000000" w:themeColor="text1"/>
                <w:sz w:val="20"/>
                <w:szCs w:val="20"/>
              </w:rPr>
              <w:t>Individuelle Beurteilung der Eignung notwendig?</w:t>
            </w:r>
          </w:p>
        </w:tc>
      </w:tr>
      <w:tr w:rsidR="00E30A09" w:rsidRPr="00EA5BF7" w14:paraId="22532036" w14:textId="77777777" w:rsidTr="0051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vMerge w:val="restart"/>
            <w:tcBorders>
              <w:top w:val="single" w:sz="4" w:space="0" w:color="F2F2F2" w:themeColor="background1" w:themeShade="F2"/>
              <w:left w:val="single" w:sz="4" w:space="0" w:color="F2F2F2" w:themeColor="background1" w:themeShade="F2"/>
              <w:bottom w:val="single" w:sz="4" w:space="0" w:color="6074D4" w:themeColor="accent1" w:themeTint="99"/>
              <w:right w:val="single" w:sz="4" w:space="0" w:color="767171" w:themeColor="background2" w:themeShade="80"/>
            </w:tcBorders>
            <w:shd w:val="clear" w:color="auto" w:fill="E7E6E6" w:themeFill="background2"/>
            <w:textDirection w:val="tbRl"/>
          </w:tcPr>
          <w:p w14:paraId="10C6D5E5" w14:textId="3074B0D9" w:rsidR="00E30A09" w:rsidRPr="00511261" w:rsidRDefault="00511261" w:rsidP="00511261">
            <w:pPr>
              <w:pStyle w:val="KeinLeerraum"/>
              <w:rPr>
                <w:b w:val="0"/>
                <w:color w:val="808080" w:themeColor="background1" w:themeShade="80"/>
                <w:sz w:val="20"/>
                <w:szCs w:val="20"/>
              </w:rPr>
            </w:pPr>
            <w:r w:rsidRPr="00511261">
              <w:rPr>
                <w:b w:val="0"/>
              </w:rPr>
              <w:t>Beispiel</w:t>
            </w:r>
          </w:p>
        </w:tc>
        <w:tc>
          <w:tcPr>
            <w:tcW w:w="3407"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7087780" w14:textId="77777777" w:rsidR="00E30A09" w:rsidRPr="003E5274" w:rsidRDefault="00E30A09" w:rsidP="00751C1B">
            <w:pPr>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Patientenadministration</w:t>
            </w:r>
          </w:p>
          <w:p w14:paraId="5ADD4403" w14:textId="77777777" w:rsidR="00E30A09" w:rsidRPr="003E5274" w:rsidRDefault="00E30A09" w:rsidP="00751C1B">
            <w:pPr>
              <w:jc w:val="left"/>
              <w:cnfStyle w:val="000000100000" w:firstRow="0" w:lastRow="0" w:firstColumn="0" w:lastColumn="0" w:oddVBand="0" w:evenVBand="0" w:oddHBand="1" w:evenHBand="0" w:firstRowFirstColumn="0" w:firstRowLastColumn="0" w:lastRowFirstColumn="0" w:lastRowLastColumn="0"/>
              <w:rPr>
                <w:b/>
                <w:color w:val="808080" w:themeColor="background1" w:themeShade="80"/>
                <w:sz w:val="20"/>
                <w:szCs w:val="20"/>
              </w:rPr>
            </w:pPr>
            <w:r w:rsidRPr="003E5274">
              <w:rPr>
                <w:color w:val="808080" w:themeColor="background1" w:themeShade="80"/>
                <w:sz w:val="20"/>
                <w:szCs w:val="20"/>
              </w:rPr>
              <w:t>PC-Arbeit, schriftliche Bürotätigkeit, telefonische Kommunikation, Kopieren, Scannen, Postbearbeitung</w:t>
            </w:r>
          </w:p>
        </w:tc>
        <w:tc>
          <w:tcPr>
            <w:tcW w:w="1278"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587111C" w14:textId="77777777" w:rsidR="00E30A09" w:rsidRPr="003E5274" w:rsidRDefault="00E30A09" w:rsidP="006547FA">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Last, Ergo</w:t>
            </w:r>
          </w:p>
        </w:tc>
        <w:tc>
          <w:tcPr>
            <w:tcW w:w="6235"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9A86032" w14:textId="77777777" w:rsidR="00E30A09" w:rsidRPr="003E5274" w:rsidRDefault="00E30A09" w:rsidP="00751C1B">
            <w:pPr>
              <w:pStyle w:val="Listenabsatz"/>
              <w:numPr>
                <w:ilvl w:val="0"/>
                <w:numId w:val="2"/>
              </w:numPr>
              <w:ind w:left="311" w:hanging="19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Es werden nur einzelne Patientenakten getragen. Beim Archivieren von mehreren Patientenakten wird ein Rollwagen verwendet.</w:t>
            </w:r>
          </w:p>
          <w:p w14:paraId="2B7F5647" w14:textId="77777777" w:rsidR="00E30A09" w:rsidRPr="003E5274" w:rsidRDefault="00E30A09" w:rsidP="00751C1B">
            <w:pPr>
              <w:pStyle w:val="Listenabsatz"/>
              <w:numPr>
                <w:ilvl w:val="0"/>
                <w:numId w:val="2"/>
              </w:numPr>
              <w:ind w:left="311" w:hanging="19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Die Betroffene wurde instruiert auf Wechselbelastung zu achten.</w:t>
            </w:r>
          </w:p>
          <w:p w14:paraId="4F1D9BC9" w14:textId="77777777" w:rsidR="00E30A09" w:rsidRPr="003E5274" w:rsidRDefault="00E30A09" w:rsidP="00751C1B">
            <w:pPr>
              <w:pStyle w:val="Listenabsatz"/>
              <w:numPr>
                <w:ilvl w:val="0"/>
                <w:numId w:val="2"/>
              </w:numPr>
              <w:ind w:left="311" w:hanging="19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 xml:space="preserve">Ein permanenter Bildschirmarbeitsplatz wird für die Schwangere eingerichtet, wo sie administrative Tätigkeiten sitzend erledigen kann. </w:t>
            </w:r>
          </w:p>
        </w:tc>
        <w:tc>
          <w:tcPr>
            <w:tcW w:w="1985"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DEE5E7D" w14:textId="77777777" w:rsidR="00E30A09" w:rsidRPr="00395368" w:rsidRDefault="00E30A09" w:rsidP="00D76B5E">
            <w:pPr>
              <w:cnfStyle w:val="000000100000" w:firstRow="0" w:lastRow="0" w:firstColumn="0" w:lastColumn="0" w:oddVBand="0" w:evenVBand="0" w:oddHBand="1" w:evenHBand="0" w:firstRowFirstColumn="0" w:firstRowLastColumn="0" w:lastRowFirstColumn="0" w:lastRowLastColumn="0"/>
              <w:rPr>
                <w:rFonts w:eastAsia="Calibri"/>
                <w:color w:val="808080" w:themeColor="background1" w:themeShade="80"/>
                <w:sz w:val="20"/>
                <w:szCs w:val="20"/>
              </w:rPr>
            </w:pPr>
            <w:r w:rsidRPr="00395368">
              <w:rPr>
                <w:rFonts w:eastAsia="Calibri"/>
                <w:color w:val="808080" w:themeColor="background1" w:themeShade="80"/>
                <w:sz w:val="20"/>
                <w:szCs w:val="20"/>
              </w:rPr>
              <w:t>Geeignet</w:t>
            </w:r>
          </w:p>
        </w:tc>
        <w:tc>
          <w:tcPr>
            <w:tcW w:w="1498"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sdt>
            <w:sdtPr>
              <w:id w:val="1447507919"/>
              <w14:checkbox>
                <w14:checked w14:val="0"/>
                <w14:checkedState w14:val="2612" w14:font="MS Gothic"/>
                <w14:uncheckedState w14:val="2610" w14:font="MS Gothic"/>
              </w14:checkbox>
            </w:sdtPr>
            <w:sdtEndPr/>
            <w:sdtContent>
              <w:p w14:paraId="7CABAD89" w14:textId="77777777" w:rsidR="00E30A09" w:rsidRDefault="00E30A09" w:rsidP="00E30A09">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p w14:paraId="612D4F96" w14:textId="77777777" w:rsidR="00E30A09" w:rsidRPr="00EA5BF7" w:rsidRDefault="00E30A09" w:rsidP="00D76B5E">
            <w:pPr>
              <w:cnfStyle w:val="000000100000" w:firstRow="0" w:lastRow="0" w:firstColumn="0" w:lastColumn="0" w:oddVBand="0" w:evenVBand="0" w:oddHBand="1" w:evenHBand="0" w:firstRowFirstColumn="0" w:firstRowLastColumn="0" w:lastRowFirstColumn="0" w:lastRowLastColumn="0"/>
              <w:rPr>
                <w:sz w:val="20"/>
                <w:szCs w:val="20"/>
              </w:rPr>
            </w:pPr>
          </w:p>
        </w:tc>
      </w:tr>
      <w:tr w:rsidR="00E30A09" w:rsidRPr="00EA5BF7" w14:paraId="4C5A22D8" w14:textId="77777777" w:rsidTr="00A35AE6">
        <w:tc>
          <w:tcPr>
            <w:cnfStyle w:val="001000000000" w:firstRow="0" w:lastRow="0" w:firstColumn="1" w:lastColumn="0" w:oddVBand="0" w:evenVBand="0" w:oddHBand="0" w:evenHBand="0" w:firstRowFirstColumn="0" w:firstRowLastColumn="0" w:lastRowFirstColumn="0" w:lastRowLastColumn="0"/>
            <w:tcW w:w="279" w:type="dxa"/>
            <w:vMerge/>
            <w:tcBorders>
              <w:left w:val="single" w:sz="4" w:space="0" w:color="F2F2F2" w:themeColor="background1" w:themeShade="F2"/>
              <w:bottom w:val="single" w:sz="4" w:space="0" w:color="6074D4" w:themeColor="accent1" w:themeTint="99"/>
              <w:right w:val="single" w:sz="4" w:space="0" w:color="767171" w:themeColor="background2" w:themeShade="80"/>
            </w:tcBorders>
            <w:shd w:val="clear" w:color="auto" w:fill="E7E6E6" w:themeFill="background2"/>
          </w:tcPr>
          <w:p w14:paraId="6A076E9D" w14:textId="77777777" w:rsidR="00E30A09" w:rsidRPr="003E5274" w:rsidRDefault="00E30A09" w:rsidP="00D76B5E">
            <w:pPr>
              <w:rPr>
                <w:color w:val="808080" w:themeColor="background1" w:themeShade="80"/>
                <w:sz w:val="20"/>
                <w:szCs w:val="20"/>
              </w:rPr>
            </w:pPr>
          </w:p>
        </w:tc>
        <w:tc>
          <w:tcPr>
            <w:tcW w:w="34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14:paraId="3A2B6350" w14:textId="77777777" w:rsidR="00E30A09" w:rsidRPr="003E5274" w:rsidRDefault="00E30A09" w:rsidP="00751C1B">
            <w:pPr>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Patientenempfang und –</w:t>
            </w:r>
            <w:proofErr w:type="spellStart"/>
            <w:r w:rsidRPr="003E5274">
              <w:rPr>
                <w:color w:val="808080" w:themeColor="background1" w:themeShade="80"/>
                <w:sz w:val="20"/>
                <w:szCs w:val="20"/>
              </w:rPr>
              <w:t>betreuung</w:t>
            </w:r>
            <w:proofErr w:type="spellEnd"/>
          </w:p>
          <w:p w14:paraId="2D8DCB95" w14:textId="77777777" w:rsidR="00E30A09" w:rsidRPr="003E5274" w:rsidRDefault="00E30A09" w:rsidP="00751C1B">
            <w:pPr>
              <w:jc w:val="left"/>
              <w:cnfStyle w:val="000000000000" w:firstRow="0" w:lastRow="0" w:firstColumn="0" w:lastColumn="0" w:oddVBand="0" w:evenVBand="0" w:oddHBand="0" w:evenHBand="0" w:firstRowFirstColumn="0" w:firstRowLastColumn="0" w:lastRowFirstColumn="0" w:lastRowLastColumn="0"/>
              <w:rPr>
                <w:b/>
                <w:color w:val="808080" w:themeColor="background1" w:themeShade="80"/>
                <w:sz w:val="20"/>
                <w:szCs w:val="20"/>
              </w:rPr>
            </w:pPr>
            <w:r w:rsidRPr="003E5274">
              <w:rPr>
                <w:color w:val="808080" w:themeColor="background1" w:themeShade="80"/>
                <w:sz w:val="20"/>
                <w:szCs w:val="20"/>
              </w:rPr>
              <w:t>Aufsicht Warteraum. Besondere Gefährdung: Patienten mit Fieber, Husten, Exanthem, Diarrhoe, Erbrechen, Sturzgefahr, Aggressivität</w:t>
            </w:r>
          </w:p>
        </w:tc>
        <w:tc>
          <w:tcPr>
            <w:tcW w:w="12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14:paraId="33C7CC9A" w14:textId="77777777" w:rsidR="00E30A09" w:rsidRPr="003E5274" w:rsidRDefault="00E30A09" w:rsidP="006547FA">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Bio, Last</w:t>
            </w:r>
          </w:p>
        </w:tc>
        <w:tc>
          <w:tcPr>
            <w:tcW w:w="6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14:paraId="1300EFA3" w14:textId="77777777" w:rsidR="00E30A09" w:rsidRPr="003E5274" w:rsidRDefault="00E30A09" w:rsidP="00751C1B">
            <w:pPr>
              <w:pStyle w:val="Listenabsatz"/>
              <w:numPr>
                <w:ilvl w:val="0"/>
                <w:numId w:val="2"/>
              </w:numPr>
              <w:ind w:left="311" w:hanging="190"/>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Die Schwangere erbringt einen Nachweis der Schulung zu Hygienemassnahmen und wendet diese korrekt an.</w:t>
            </w:r>
          </w:p>
          <w:p w14:paraId="25F602D4" w14:textId="77777777" w:rsidR="00E30A09" w:rsidRPr="003E5274" w:rsidRDefault="00E30A09" w:rsidP="00751C1B">
            <w:pPr>
              <w:pStyle w:val="Listenabsatz"/>
              <w:numPr>
                <w:ilvl w:val="0"/>
                <w:numId w:val="2"/>
              </w:numPr>
              <w:ind w:left="311" w:hanging="190"/>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Die Immunität bzw. Impfschutz der Schwangeren wurde durch eine medizinische Fachperson bestätigt.</w:t>
            </w:r>
          </w:p>
          <w:p w14:paraId="69D744D9" w14:textId="77777777" w:rsidR="00E30A09" w:rsidRPr="003E5274" w:rsidRDefault="00E30A09" w:rsidP="00751C1B">
            <w:pPr>
              <w:pStyle w:val="Listenabsatz"/>
              <w:numPr>
                <w:ilvl w:val="0"/>
                <w:numId w:val="2"/>
              </w:numPr>
              <w:ind w:left="311" w:hanging="190"/>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Nachweis der Schulung der Infektionsprävention</w:t>
            </w:r>
          </w:p>
          <w:p w14:paraId="02791DC4" w14:textId="77777777" w:rsidR="00E30A09" w:rsidRPr="003E5274" w:rsidRDefault="00E30A09" w:rsidP="00751C1B">
            <w:pPr>
              <w:pStyle w:val="Listenabsatz"/>
              <w:numPr>
                <w:ilvl w:val="0"/>
                <w:numId w:val="2"/>
              </w:numPr>
              <w:ind w:left="311" w:hanging="190"/>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Die Schwangere betreut keine Patienten mit bekannten oder vermuteten Erkrankungen mit Mikroorganismen der Risikogruppe 3 oder mit fruchtschädigenden Mikroorganismen der Risikogruppe 2 bei fehlender Immunität</w:t>
            </w:r>
            <w:r w:rsidR="00745862">
              <w:rPr>
                <w:color w:val="808080" w:themeColor="background1" w:themeShade="80"/>
                <w:sz w:val="20"/>
                <w:szCs w:val="20"/>
              </w:rPr>
              <w:t>,</w:t>
            </w:r>
            <w:r w:rsidRPr="003E5274">
              <w:rPr>
                <w:color w:val="808080" w:themeColor="background1" w:themeShade="80"/>
                <w:sz w:val="20"/>
                <w:szCs w:val="20"/>
              </w:rPr>
              <w:t xml:space="preserve"> wenn eine Übertragung stattfinden kann (z.B. Röteln, Mumps, Masern)</w:t>
            </w:r>
          </w:p>
          <w:p w14:paraId="7B778F03" w14:textId="77777777" w:rsidR="00E30A09" w:rsidRPr="003E5274" w:rsidRDefault="00E30A09" w:rsidP="00751C1B">
            <w:pPr>
              <w:pStyle w:val="Listenabsatz"/>
              <w:numPr>
                <w:ilvl w:val="0"/>
                <w:numId w:val="2"/>
              </w:numPr>
              <w:ind w:left="311" w:hanging="190"/>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Sturzgefährdete oder aggressive Patienten zu zweit betreuen</w:t>
            </w:r>
          </w:p>
          <w:p w14:paraId="34B669BE" w14:textId="77777777" w:rsidR="00E30A09" w:rsidRPr="003E5274" w:rsidRDefault="00E30A09" w:rsidP="00751C1B">
            <w:pPr>
              <w:pStyle w:val="Listenabsatz"/>
              <w:numPr>
                <w:ilvl w:val="0"/>
                <w:numId w:val="2"/>
              </w:numPr>
              <w:ind w:left="311" w:hanging="190"/>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roofErr w:type="spellStart"/>
            <w:r w:rsidRPr="003E5274">
              <w:rPr>
                <w:color w:val="808080" w:themeColor="background1" w:themeShade="80"/>
                <w:sz w:val="20"/>
                <w:szCs w:val="20"/>
              </w:rPr>
              <w:t>Gewichtslimite</w:t>
            </w:r>
            <w:proofErr w:type="spellEnd"/>
            <w:r w:rsidRPr="003E5274">
              <w:rPr>
                <w:color w:val="808080" w:themeColor="background1" w:themeShade="80"/>
                <w:sz w:val="20"/>
                <w:szCs w:val="20"/>
              </w:rPr>
              <w:t xml:space="preserve"> einhalten:</w:t>
            </w:r>
          </w:p>
          <w:p w14:paraId="55036DF9" w14:textId="77777777" w:rsidR="00E30A09" w:rsidRPr="003E5274" w:rsidRDefault="00E30A09" w:rsidP="00751C1B">
            <w:pPr>
              <w:pStyle w:val="Listenabsatz"/>
              <w:numPr>
                <w:ilvl w:val="1"/>
                <w:numId w:val="2"/>
              </w:numPr>
              <w:ind w:left="595" w:hanging="190"/>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Kein Hochheben von gestürzten Patienten vom Boden</w:t>
            </w:r>
          </w:p>
          <w:p w14:paraId="7F9EBC06" w14:textId="77777777" w:rsidR="00E30A09" w:rsidRPr="003E5274" w:rsidRDefault="00E30A09" w:rsidP="00751C1B">
            <w:pPr>
              <w:pStyle w:val="Listenabsatz"/>
              <w:numPr>
                <w:ilvl w:val="1"/>
                <w:numId w:val="2"/>
              </w:numPr>
              <w:ind w:left="595" w:hanging="190"/>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3E5274">
              <w:rPr>
                <w:color w:val="808080" w:themeColor="background1" w:themeShade="80"/>
                <w:sz w:val="20"/>
                <w:szCs w:val="20"/>
              </w:rPr>
              <w:t>Das Auffüllen vom Lager erfolgt durch andere Personen, die Schwangere kann aber mit einem Rollwagen Verbrauchsmaterial in den Schränken befüllen.</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14:paraId="07A038D4" w14:textId="77777777" w:rsidR="00E30A09" w:rsidRPr="00395368" w:rsidRDefault="00E30A09" w:rsidP="00D76B5E">
            <w:pPr>
              <w:cnfStyle w:val="000000000000" w:firstRow="0" w:lastRow="0" w:firstColumn="0" w:lastColumn="0" w:oddVBand="0" w:evenVBand="0" w:oddHBand="0" w:evenHBand="0" w:firstRowFirstColumn="0" w:firstRowLastColumn="0" w:lastRowFirstColumn="0" w:lastRowLastColumn="0"/>
              <w:rPr>
                <w:rFonts w:eastAsia="Calibri"/>
                <w:color w:val="808080" w:themeColor="background1" w:themeShade="80"/>
                <w:sz w:val="20"/>
                <w:szCs w:val="20"/>
              </w:rPr>
            </w:pPr>
            <w:r w:rsidRPr="00395368">
              <w:rPr>
                <w:rFonts w:eastAsia="Calibri"/>
                <w:color w:val="808080" w:themeColor="background1" w:themeShade="80"/>
                <w:sz w:val="20"/>
                <w:szCs w:val="20"/>
              </w:rPr>
              <w:t>Bedingt</w:t>
            </w:r>
          </w:p>
        </w:tc>
        <w:tc>
          <w:tcPr>
            <w:tcW w:w="149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sdt>
            <w:sdtPr>
              <w:id w:val="1920981609"/>
              <w14:checkbox>
                <w14:checked w14:val="0"/>
                <w14:checkedState w14:val="2612" w14:font="MS Gothic"/>
                <w14:uncheckedState w14:val="2610" w14:font="MS Gothic"/>
              </w14:checkbox>
            </w:sdtPr>
            <w:sdtEndPr/>
            <w:sdtContent>
              <w:p w14:paraId="28B0E03A" w14:textId="77777777" w:rsidR="00E30A09" w:rsidRDefault="00E30A09" w:rsidP="00E30A09">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p w14:paraId="2496E84A" w14:textId="77777777" w:rsidR="00E30A09" w:rsidRPr="00EA5BF7" w:rsidRDefault="00E30A09" w:rsidP="00D76B5E">
            <w:pPr>
              <w:cnfStyle w:val="000000000000" w:firstRow="0" w:lastRow="0" w:firstColumn="0" w:lastColumn="0" w:oddVBand="0" w:evenVBand="0" w:oddHBand="0" w:evenHBand="0" w:firstRowFirstColumn="0" w:firstRowLastColumn="0" w:lastRowFirstColumn="0" w:lastRowLastColumn="0"/>
              <w:rPr>
                <w:sz w:val="20"/>
                <w:szCs w:val="20"/>
              </w:rPr>
            </w:pPr>
          </w:p>
        </w:tc>
      </w:tr>
      <w:tr w:rsidR="00E30A09" w:rsidRPr="00EA5BF7" w14:paraId="42BFF7CC" w14:textId="77777777" w:rsidTr="00A35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vMerge/>
            <w:tcBorders>
              <w:left w:val="single" w:sz="4" w:space="0" w:color="F2F2F2" w:themeColor="background1" w:themeShade="F2"/>
              <w:bottom w:val="nil"/>
              <w:right w:val="single" w:sz="4" w:space="0" w:color="767171" w:themeColor="background2" w:themeShade="80"/>
            </w:tcBorders>
            <w:shd w:val="clear" w:color="auto" w:fill="E7E6E6" w:themeFill="background2"/>
          </w:tcPr>
          <w:p w14:paraId="38F788A5" w14:textId="77777777" w:rsidR="00E30A09" w:rsidRDefault="00E30A09" w:rsidP="00D76B5E">
            <w:pPr>
              <w:rPr>
                <w:color w:val="808080" w:themeColor="background1" w:themeShade="80"/>
                <w:sz w:val="20"/>
                <w:szCs w:val="20"/>
              </w:rPr>
            </w:pPr>
          </w:p>
        </w:tc>
        <w:tc>
          <w:tcPr>
            <w:tcW w:w="34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B41E30F" w14:textId="77777777" w:rsidR="00E30A09" w:rsidRPr="003E5274" w:rsidRDefault="00E30A09" w:rsidP="00D76B5E">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w:t>
            </w:r>
          </w:p>
        </w:tc>
        <w:tc>
          <w:tcPr>
            <w:tcW w:w="12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9B06401" w14:textId="77777777" w:rsidR="00E30A09" w:rsidRPr="003E5274" w:rsidRDefault="00E30A09" w:rsidP="006547FA">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tc>
        <w:tc>
          <w:tcPr>
            <w:tcW w:w="6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291569E" w14:textId="77777777" w:rsidR="00E30A09" w:rsidRDefault="00A623BB" w:rsidP="00D76B5E">
            <w:pPr>
              <w:pStyle w:val="Listenabsatz"/>
              <w:numPr>
                <w:ilvl w:val="0"/>
                <w:numId w:val="2"/>
              </w:num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br/>
            </w:r>
          </w:p>
          <w:p w14:paraId="1EBCDE5D" w14:textId="77777777" w:rsidR="00A623BB" w:rsidRDefault="00A623BB" w:rsidP="00A623BB">
            <w:pPr>
              <w:pStyle w:val="Listenabsatz"/>
              <w:numPr>
                <w:ilvl w:val="0"/>
                <w:numId w:val="2"/>
              </w:num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br/>
            </w:r>
          </w:p>
          <w:p w14:paraId="7EF964FC" w14:textId="1FD08CF9" w:rsidR="00A623BB" w:rsidRPr="003E5274" w:rsidRDefault="00A623BB" w:rsidP="00A623BB">
            <w:pPr>
              <w:pStyle w:val="Listenabsatz"/>
              <w:numPr>
                <w:ilvl w:val="0"/>
                <w:numId w:val="2"/>
              </w:num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br/>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0A403AB" w14:textId="77777777" w:rsidR="00E30A09" w:rsidRPr="00EA5BF7" w:rsidRDefault="00E30A09" w:rsidP="00D76B5E">
            <w:pPr>
              <w:cnfStyle w:val="000000100000" w:firstRow="0" w:lastRow="0" w:firstColumn="0" w:lastColumn="0" w:oddVBand="0" w:evenVBand="0" w:oddHBand="1" w:evenHBand="0" w:firstRowFirstColumn="0" w:firstRowLastColumn="0" w:lastRowFirstColumn="0" w:lastRowLastColumn="0"/>
              <w:rPr>
                <w:sz w:val="20"/>
                <w:szCs w:val="20"/>
              </w:rPr>
            </w:pPr>
          </w:p>
        </w:tc>
        <w:tc>
          <w:tcPr>
            <w:tcW w:w="149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F2D9527" w14:textId="77777777" w:rsidR="00E30A09" w:rsidRPr="007579F8" w:rsidRDefault="00E30A09" w:rsidP="00D76B5E">
            <w:pPr>
              <w:cnfStyle w:val="000000100000" w:firstRow="0" w:lastRow="0" w:firstColumn="0" w:lastColumn="0" w:oddVBand="0" w:evenVBand="0" w:oddHBand="1" w:evenHBand="0" w:firstRowFirstColumn="0" w:firstRowLastColumn="0" w:lastRowFirstColumn="0" w:lastRowLastColumn="0"/>
            </w:pPr>
          </w:p>
        </w:tc>
      </w:tr>
    </w:tbl>
    <w:p w14:paraId="5992260C" w14:textId="4EAB4836" w:rsidR="00A623BB" w:rsidRDefault="00A623BB" w:rsidP="00020D28"/>
    <w:p w14:paraId="08CE9F13" w14:textId="77777777" w:rsidR="00A623BB" w:rsidRPr="00A623BB" w:rsidRDefault="00A623BB" w:rsidP="00A623BB"/>
    <w:p w14:paraId="1BFE22D3" w14:textId="79B94C61" w:rsidR="00A623BB" w:rsidRDefault="00A623BB" w:rsidP="00A623BB"/>
    <w:p w14:paraId="54B41315" w14:textId="5E1D63FC" w:rsidR="00A623BB" w:rsidRDefault="00A623BB" w:rsidP="00A623BB">
      <w:pPr>
        <w:tabs>
          <w:tab w:val="left" w:pos="11269"/>
        </w:tabs>
      </w:pPr>
      <w:r>
        <w:tab/>
      </w:r>
    </w:p>
    <w:p w14:paraId="7AD62125" w14:textId="6FF67CC4" w:rsidR="00BA1ADC" w:rsidRPr="00A623BB" w:rsidRDefault="00A623BB" w:rsidP="00A623BB">
      <w:pPr>
        <w:tabs>
          <w:tab w:val="left" w:pos="11269"/>
        </w:tabs>
        <w:sectPr w:rsidR="00BA1ADC" w:rsidRPr="00A623BB" w:rsidSect="00864918">
          <w:footerReference w:type="default" r:id="rId19"/>
          <w:pgSz w:w="16839" w:h="11907" w:orient="landscape"/>
          <w:pgMar w:top="1418" w:right="1418" w:bottom="851" w:left="1134" w:header="709" w:footer="709" w:gutter="0"/>
          <w:cols w:space="708"/>
          <w:docGrid w:linePitch="360"/>
        </w:sectPr>
      </w:pPr>
      <w:r>
        <w:tab/>
      </w:r>
    </w:p>
    <w:p w14:paraId="56CA8B80" w14:textId="77777777" w:rsidR="002B7ED3" w:rsidRDefault="002B7ED3" w:rsidP="002B7ED3">
      <w:pPr>
        <w:pStyle w:val="berschrift1"/>
      </w:pPr>
      <w:bookmarkStart w:id="1" w:name="_Toc100578662"/>
      <w:r>
        <w:lastRenderedPageBreak/>
        <w:t>Unterschrift</w:t>
      </w:r>
      <w:bookmarkEnd w:id="1"/>
    </w:p>
    <w:p w14:paraId="1B2B13EA" w14:textId="77777777" w:rsidR="00D81A7D" w:rsidRPr="00D81A7D" w:rsidRDefault="00477367" w:rsidP="00477367">
      <w:pPr>
        <w:pStyle w:val="berschrift3"/>
      </w:pPr>
      <w:r>
        <w:t>Hauptverantwortliche fachlich kompetente Person</w:t>
      </w:r>
    </w:p>
    <w:p w14:paraId="5EA7C7A8" w14:textId="77777777" w:rsidR="003351B7" w:rsidRDefault="002B7ED3" w:rsidP="008F10B5">
      <w:r>
        <w:t xml:space="preserve">Ich bestätige als </w:t>
      </w:r>
      <w:r w:rsidR="008526EA">
        <w:t>fachlich kompetente Person</w:t>
      </w:r>
      <w:r w:rsidR="008F10B5">
        <w:t xml:space="preserve"> nach Art. 17 der Mutterschutzverordnung</w:t>
      </w:r>
      <w:r>
        <w:t xml:space="preserve">, dass </w:t>
      </w:r>
    </w:p>
    <w:p w14:paraId="65A35517" w14:textId="77777777" w:rsidR="003351B7" w:rsidRDefault="008F10B5" w:rsidP="003351B7">
      <w:pPr>
        <w:pStyle w:val="Listenabsatz"/>
        <w:numPr>
          <w:ilvl w:val="0"/>
          <w:numId w:val="2"/>
        </w:numPr>
      </w:pPr>
      <w:r>
        <w:t xml:space="preserve">vorliegende Risikobeurteilung </w:t>
      </w:r>
      <w:r w:rsidR="002B7ED3">
        <w:t>alle Risiken gemäss Mutterschutzverordnung beinhaltet</w:t>
      </w:r>
    </w:p>
    <w:p w14:paraId="4604441F" w14:textId="28827734" w:rsidR="003351B7" w:rsidRDefault="003351B7" w:rsidP="003351B7">
      <w:pPr>
        <w:pStyle w:val="Listenabsatz"/>
        <w:numPr>
          <w:ilvl w:val="0"/>
          <w:numId w:val="2"/>
        </w:numPr>
      </w:pPr>
      <w:r w:rsidRPr="003351B7">
        <w:t xml:space="preserve">alle </w:t>
      </w:r>
      <w:r w:rsidR="00A47F9A">
        <w:t>b</w:t>
      </w:r>
      <w:r>
        <w:t xml:space="preserve">eteiligten fachlich kompetenten Personen die </w:t>
      </w:r>
      <w:r w:rsidRPr="003351B7">
        <w:t xml:space="preserve">zu beurteilenden Fachbereiche kompetent </w:t>
      </w:r>
      <w:r>
        <w:t>abdecken und</w:t>
      </w:r>
    </w:p>
    <w:p w14:paraId="2CB64144" w14:textId="77777777" w:rsidR="002B7ED3" w:rsidRDefault="002B7ED3" w:rsidP="00395368">
      <w:pPr>
        <w:pStyle w:val="Listenabsatz"/>
        <w:numPr>
          <w:ilvl w:val="0"/>
          <w:numId w:val="2"/>
        </w:numPr>
        <w:spacing w:after="240"/>
        <w:ind w:left="357" w:hanging="357"/>
      </w:pPr>
      <w:r>
        <w:t>die Schutzmassnahmen geeignet sind</w:t>
      </w:r>
      <w:r w:rsidR="006C095A">
        <w:t>,</w:t>
      </w:r>
      <w:r>
        <w:t xml:space="preserve"> um </w:t>
      </w:r>
      <w:r w:rsidR="00413C18">
        <w:t>die Gesundheit der schwangeren oder stillenden Frau und deren Kind zu schützen.</w:t>
      </w:r>
    </w:p>
    <w:tbl>
      <w:tblPr>
        <w:tblStyle w:val="Gitternetztabelle5dunkelAkzent1"/>
        <w:tblW w:w="9634" w:type="dxa"/>
        <w:tblLook w:val="0480" w:firstRow="0" w:lastRow="0" w:firstColumn="1" w:lastColumn="0" w:noHBand="0" w:noVBand="1"/>
      </w:tblPr>
      <w:tblGrid>
        <w:gridCol w:w="2405"/>
        <w:gridCol w:w="7229"/>
      </w:tblGrid>
      <w:tr w:rsidR="009C7453" w:rsidRPr="00C62D28" w14:paraId="536DC16E" w14:textId="77777777" w:rsidTr="00851CC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tcBorders>
            <w:vAlign w:val="center"/>
          </w:tcPr>
          <w:p w14:paraId="66F285AC" w14:textId="77777777" w:rsidR="009C7453" w:rsidRPr="00C62D28" w:rsidRDefault="009C7453" w:rsidP="008F10B5">
            <w:pPr>
              <w:spacing w:after="0" w:line="240" w:lineRule="auto"/>
              <w:rPr>
                <w:b w:val="0"/>
              </w:rPr>
            </w:pPr>
            <w:r w:rsidRPr="00C62D28">
              <w:rPr>
                <w:b w:val="0"/>
              </w:rPr>
              <w:t>Ort, Datum</w:t>
            </w:r>
          </w:p>
        </w:tc>
        <w:tc>
          <w:tcPr>
            <w:tcW w:w="7229" w:type="dxa"/>
            <w:vAlign w:val="center"/>
          </w:tcPr>
          <w:p w14:paraId="00FF0BA1" w14:textId="77777777" w:rsidR="009C7453" w:rsidRPr="00C62D28" w:rsidRDefault="009C7453" w:rsidP="008F10B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9C7453" w:rsidRPr="00C62D28" w14:paraId="37AECF31" w14:textId="77777777" w:rsidTr="00851CC7">
        <w:trPr>
          <w:trHeight w:val="985"/>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tcBorders>
          </w:tcPr>
          <w:p w14:paraId="34A27DAB" w14:textId="77777777" w:rsidR="009C7453" w:rsidRPr="00C62D28" w:rsidRDefault="009C7453" w:rsidP="00A35AE6">
            <w:pPr>
              <w:spacing w:before="120" w:after="0" w:line="240" w:lineRule="auto"/>
              <w:rPr>
                <w:b w:val="0"/>
              </w:rPr>
            </w:pPr>
            <w:r w:rsidRPr="00C62D28">
              <w:rPr>
                <w:b w:val="0"/>
              </w:rPr>
              <w:t>Unterschrift</w:t>
            </w:r>
          </w:p>
        </w:tc>
        <w:tc>
          <w:tcPr>
            <w:tcW w:w="7229" w:type="dxa"/>
            <w:tcBorders>
              <w:bottom w:val="single" w:sz="4" w:space="0" w:color="253789" w:themeColor="accent1"/>
            </w:tcBorders>
          </w:tcPr>
          <w:p w14:paraId="58BBCCDB" w14:textId="77777777" w:rsidR="009C7453" w:rsidRPr="00C62D28" w:rsidRDefault="009C7453" w:rsidP="008F10B5">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5EB7E719" w14:textId="75C1D931" w:rsidR="00AF0955" w:rsidRPr="00AF0955" w:rsidRDefault="00AF0955" w:rsidP="00BD609F">
      <w:r>
        <w:t>Die</w:t>
      </w:r>
      <w:r w:rsidRPr="00AF0955">
        <w:t xml:space="preserve"> Risikobeurteilung</w:t>
      </w:r>
      <w:r>
        <w:t xml:space="preserve"> muss</w:t>
      </w:r>
      <w:r w:rsidRPr="00AF0955">
        <w:t xml:space="preserve"> </w:t>
      </w:r>
      <w:r w:rsidR="00BD609F" w:rsidRPr="00AF0955">
        <w:t>alle drei Jahre</w:t>
      </w:r>
      <w:r w:rsidR="00BD609F">
        <w:t xml:space="preserve"> oder </w:t>
      </w:r>
      <w:r w:rsidRPr="00AF0955">
        <w:t xml:space="preserve">bei jeder bedeutenden Änderung der Arbeitsbedingungen durch eine fachlich kompetente Person nach Art. 17 Mutterschutzverordnung </w:t>
      </w:r>
      <w:r w:rsidR="00BD609F">
        <w:t xml:space="preserve">revidiert und </w:t>
      </w:r>
      <w:r w:rsidRPr="00AF0955">
        <w:t xml:space="preserve">aktualisiert </w:t>
      </w:r>
      <w:r>
        <w:t>werden</w:t>
      </w:r>
      <w:r w:rsidR="00BD609F">
        <w:t>.</w:t>
      </w:r>
      <w:r>
        <w:t xml:space="preserve"> </w:t>
      </w:r>
    </w:p>
    <w:p w14:paraId="12F04122" w14:textId="77777777" w:rsidR="008F10B5" w:rsidRPr="008F10B5" w:rsidRDefault="008F10B5" w:rsidP="000B4586"/>
    <w:p w14:paraId="25FF7EA2" w14:textId="77777777" w:rsidR="005A6635" w:rsidRDefault="005A6635">
      <w:pPr>
        <w:spacing w:after="160"/>
      </w:pPr>
      <w:r>
        <w:br w:type="page"/>
      </w:r>
    </w:p>
    <w:p w14:paraId="55A9D90D" w14:textId="77777777" w:rsidR="00020D28" w:rsidRPr="00CE6857" w:rsidRDefault="005A6635" w:rsidP="00467EF3">
      <w:pPr>
        <w:pStyle w:val="berschrift1"/>
        <w:rPr>
          <w:color w:val="auto"/>
        </w:rPr>
      </w:pPr>
      <w:bookmarkStart w:id="2" w:name="_Toc100578663"/>
      <w:r w:rsidRPr="00CE6857">
        <w:rPr>
          <w:color w:val="auto"/>
        </w:rPr>
        <w:lastRenderedPageBreak/>
        <w:t xml:space="preserve">Anhang </w:t>
      </w:r>
      <w:r w:rsidR="00C44BF6" w:rsidRPr="00CE6857">
        <w:rPr>
          <w:color w:val="auto"/>
        </w:rPr>
        <w:t xml:space="preserve">A: </w:t>
      </w:r>
      <w:r w:rsidR="00D20D8B" w:rsidRPr="00CE6857">
        <w:rPr>
          <w:color w:val="auto"/>
        </w:rPr>
        <w:t>C</w:t>
      </w:r>
      <w:r w:rsidR="00467EF3" w:rsidRPr="00CE6857">
        <w:rPr>
          <w:color w:val="auto"/>
        </w:rPr>
        <w:t>hemische Stoffe</w:t>
      </w:r>
      <w:r w:rsidR="00D20D8B" w:rsidRPr="00CE6857">
        <w:rPr>
          <w:color w:val="auto"/>
        </w:rPr>
        <w:t xml:space="preserve"> im Betrieb</w:t>
      </w:r>
      <w:bookmarkEnd w:id="2"/>
    </w:p>
    <w:p w14:paraId="6FF8BD82" w14:textId="77777777" w:rsidR="005A6635" w:rsidRPr="00CE6857" w:rsidRDefault="00467EF3" w:rsidP="00467EF3">
      <w:pPr>
        <w:pStyle w:val="berschrift2"/>
        <w:rPr>
          <w:color w:val="auto"/>
        </w:rPr>
      </w:pPr>
      <w:r w:rsidRPr="00CE6857">
        <w:rPr>
          <w:color w:val="auto"/>
        </w:rPr>
        <w:t xml:space="preserve">Verwendete </w:t>
      </w:r>
      <w:r w:rsidR="005A6635" w:rsidRPr="00CE6857">
        <w:rPr>
          <w:color w:val="auto"/>
        </w:rPr>
        <w:t>Produkte mit H-Sätzen</w:t>
      </w:r>
    </w:p>
    <w:tbl>
      <w:tblPr>
        <w:tblStyle w:val="Gitternetztabelle4Akzent1"/>
        <w:tblW w:w="0" w:type="auto"/>
        <w:tblCellMar>
          <w:top w:w="28" w:type="dxa"/>
        </w:tblCellMar>
        <w:tblLook w:val="04A0" w:firstRow="1" w:lastRow="0" w:firstColumn="1" w:lastColumn="0" w:noHBand="0" w:noVBand="1"/>
      </w:tblPr>
      <w:tblGrid>
        <w:gridCol w:w="2689"/>
        <w:gridCol w:w="1216"/>
        <w:gridCol w:w="1216"/>
        <w:gridCol w:w="1216"/>
        <w:gridCol w:w="1216"/>
        <w:gridCol w:w="1940"/>
      </w:tblGrid>
      <w:tr w:rsidR="00CE6857" w:rsidRPr="00751C1B" w14:paraId="23F15BCA" w14:textId="77777777" w:rsidTr="00851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FFFFFF" w:themeColor="background1"/>
            </w:tcBorders>
          </w:tcPr>
          <w:p w14:paraId="348B12BF" w14:textId="77777777" w:rsidR="00467EF3" w:rsidRPr="00751C1B" w:rsidRDefault="00467EF3" w:rsidP="00020D28">
            <w:pPr>
              <w:rPr>
                <w:b w:val="0"/>
                <w:color w:val="auto"/>
              </w:rPr>
            </w:pPr>
            <w:r w:rsidRPr="00751C1B">
              <w:rPr>
                <w:b w:val="0"/>
                <w:color w:val="auto"/>
              </w:rPr>
              <w:t>Produktname</w:t>
            </w:r>
          </w:p>
        </w:tc>
        <w:tc>
          <w:tcPr>
            <w:tcW w:w="4864" w:type="dxa"/>
            <w:gridSpan w:val="4"/>
            <w:tcBorders>
              <w:left w:val="single" w:sz="4" w:space="0" w:color="FFFFFF" w:themeColor="background1"/>
              <w:right w:val="single" w:sz="4" w:space="0" w:color="FFFFFF" w:themeColor="background1"/>
            </w:tcBorders>
          </w:tcPr>
          <w:p w14:paraId="565B003A" w14:textId="77777777" w:rsidR="00467EF3" w:rsidRPr="00751C1B" w:rsidRDefault="00467EF3" w:rsidP="00020D28">
            <w:pPr>
              <w:cnfStyle w:val="100000000000" w:firstRow="1" w:lastRow="0" w:firstColumn="0" w:lastColumn="0" w:oddVBand="0" w:evenVBand="0" w:oddHBand="0" w:evenHBand="0" w:firstRowFirstColumn="0" w:firstRowLastColumn="0" w:lastRowFirstColumn="0" w:lastRowLastColumn="0"/>
              <w:rPr>
                <w:b w:val="0"/>
                <w:color w:val="auto"/>
              </w:rPr>
            </w:pPr>
            <w:r w:rsidRPr="00751C1B">
              <w:rPr>
                <w:b w:val="0"/>
                <w:color w:val="auto"/>
              </w:rPr>
              <w:t>H-Sätze</w:t>
            </w:r>
          </w:p>
        </w:tc>
        <w:tc>
          <w:tcPr>
            <w:tcW w:w="1940" w:type="dxa"/>
            <w:tcBorders>
              <w:left w:val="single" w:sz="4" w:space="0" w:color="FFFFFF" w:themeColor="background1"/>
            </w:tcBorders>
          </w:tcPr>
          <w:p w14:paraId="7C249EE9" w14:textId="77777777" w:rsidR="00467EF3" w:rsidRPr="00751C1B" w:rsidRDefault="00467EF3" w:rsidP="00020D28">
            <w:pPr>
              <w:cnfStyle w:val="100000000000" w:firstRow="1" w:lastRow="0" w:firstColumn="0" w:lastColumn="0" w:oddVBand="0" w:evenVBand="0" w:oddHBand="0" w:evenHBand="0" w:firstRowFirstColumn="0" w:firstRowLastColumn="0" w:lastRowFirstColumn="0" w:lastRowLastColumn="0"/>
              <w:rPr>
                <w:b w:val="0"/>
                <w:color w:val="auto"/>
              </w:rPr>
            </w:pPr>
            <w:r w:rsidRPr="00751C1B">
              <w:rPr>
                <w:b w:val="0"/>
                <w:color w:val="auto"/>
              </w:rPr>
              <w:t>Gefährdung vorhanden</w:t>
            </w:r>
          </w:p>
        </w:tc>
      </w:tr>
      <w:tr w:rsidR="00CE6857" w:rsidRPr="00CE6857" w14:paraId="3C342522" w14:textId="77777777" w:rsidTr="00851CC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7D5B13B2" w14:textId="77777777" w:rsidR="00467EF3" w:rsidRPr="00CE6857" w:rsidRDefault="00467EF3" w:rsidP="00020D28"/>
        </w:tc>
        <w:tc>
          <w:tcPr>
            <w:tcW w:w="1216" w:type="dxa"/>
            <w:vAlign w:val="center"/>
          </w:tcPr>
          <w:p w14:paraId="2A0F8029"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2FB47F56"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3A85C2EF"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3894299C"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c>
          <w:tcPr>
            <w:tcW w:w="1940" w:type="dxa"/>
            <w:vAlign w:val="center"/>
          </w:tcPr>
          <w:p w14:paraId="270D16E5"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r>
      <w:tr w:rsidR="00864918" w:rsidRPr="00CE6857" w14:paraId="6FB1E30F" w14:textId="77777777" w:rsidTr="00851CC7">
        <w:trPr>
          <w:trHeight w:val="51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781704E" w14:textId="77777777" w:rsidR="00864918" w:rsidRPr="00CE6857" w:rsidRDefault="00864918" w:rsidP="008F10B5"/>
        </w:tc>
        <w:tc>
          <w:tcPr>
            <w:tcW w:w="1216" w:type="dxa"/>
            <w:vAlign w:val="center"/>
          </w:tcPr>
          <w:p w14:paraId="7BBE29D6" w14:textId="77777777" w:rsidR="00864918" w:rsidRPr="00CE6857" w:rsidRDefault="00864918" w:rsidP="008F10B5">
            <w:pPr>
              <w:cnfStyle w:val="000000000000" w:firstRow="0" w:lastRow="0" w:firstColumn="0" w:lastColumn="0" w:oddVBand="0" w:evenVBand="0" w:oddHBand="0" w:evenHBand="0" w:firstRowFirstColumn="0" w:firstRowLastColumn="0" w:lastRowFirstColumn="0" w:lastRowLastColumn="0"/>
            </w:pPr>
          </w:p>
        </w:tc>
        <w:tc>
          <w:tcPr>
            <w:tcW w:w="1216" w:type="dxa"/>
            <w:vAlign w:val="center"/>
          </w:tcPr>
          <w:p w14:paraId="4957FE36" w14:textId="77777777" w:rsidR="00864918" w:rsidRPr="00CE6857" w:rsidRDefault="00864918" w:rsidP="008F10B5">
            <w:pPr>
              <w:cnfStyle w:val="000000000000" w:firstRow="0" w:lastRow="0" w:firstColumn="0" w:lastColumn="0" w:oddVBand="0" w:evenVBand="0" w:oddHBand="0" w:evenHBand="0" w:firstRowFirstColumn="0" w:firstRowLastColumn="0" w:lastRowFirstColumn="0" w:lastRowLastColumn="0"/>
            </w:pPr>
          </w:p>
        </w:tc>
        <w:tc>
          <w:tcPr>
            <w:tcW w:w="1216" w:type="dxa"/>
            <w:vAlign w:val="center"/>
          </w:tcPr>
          <w:p w14:paraId="4FC0470A" w14:textId="77777777" w:rsidR="00864918" w:rsidRPr="00CE6857" w:rsidRDefault="00864918" w:rsidP="008F10B5">
            <w:pPr>
              <w:cnfStyle w:val="000000000000" w:firstRow="0" w:lastRow="0" w:firstColumn="0" w:lastColumn="0" w:oddVBand="0" w:evenVBand="0" w:oddHBand="0" w:evenHBand="0" w:firstRowFirstColumn="0" w:firstRowLastColumn="0" w:lastRowFirstColumn="0" w:lastRowLastColumn="0"/>
            </w:pPr>
          </w:p>
        </w:tc>
        <w:tc>
          <w:tcPr>
            <w:tcW w:w="1216" w:type="dxa"/>
            <w:vAlign w:val="center"/>
          </w:tcPr>
          <w:p w14:paraId="1E723A47" w14:textId="77777777" w:rsidR="00864918" w:rsidRPr="00CE6857" w:rsidRDefault="00864918" w:rsidP="008F10B5">
            <w:pPr>
              <w:cnfStyle w:val="000000000000" w:firstRow="0" w:lastRow="0" w:firstColumn="0" w:lastColumn="0" w:oddVBand="0" w:evenVBand="0" w:oddHBand="0" w:evenHBand="0" w:firstRowFirstColumn="0" w:firstRowLastColumn="0" w:lastRowFirstColumn="0" w:lastRowLastColumn="0"/>
            </w:pPr>
          </w:p>
        </w:tc>
        <w:tc>
          <w:tcPr>
            <w:tcW w:w="1940" w:type="dxa"/>
            <w:vAlign w:val="center"/>
          </w:tcPr>
          <w:p w14:paraId="1F3281FF" w14:textId="77777777" w:rsidR="00864918" w:rsidRPr="00CE6857" w:rsidRDefault="00864918" w:rsidP="008F10B5">
            <w:pPr>
              <w:cnfStyle w:val="000000000000" w:firstRow="0" w:lastRow="0" w:firstColumn="0" w:lastColumn="0" w:oddVBand="0" w:evenVBand="0" w:oddHBand="0" w:evenHBand="0" w:firstRowFirstColumn="0" w:firstRowLastColumn="0" w:lastRowFirstColumn="0" w:lastRowLastColumn="0"/>
            </w:pPr>
          </w:p>
        </w:tc>
      </w:tr>
      <w:tr w:rsidR="00864918" w:rsidRPr="00CE6857" w14:paraId="39B4AD02" w14:textId="77777777" w:rsidTr="00851CC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660A4F9" w14:textId="77777777" w:rsidR="00864918" w:rsidRPr="00CE6857" w:rsidRDefault="00864918" w:rsidP="008F10B5"/>
        </w:tc>
        <w:tc>
          <w:tcPr>
            <w:tcW w:w="1216" w:type="dxa"/>
            <w:vAlign w:val="center"/>
          </w:tcPr>
          <w:p w14:paraId="14A594F0" w14:textId="77777777" w:rsidR="00864918" w:rsidRPr="00CE6857" w:rsidRDefault="00864918" w:rsidP="008F10B5">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2F4F82AC" w14:textId="77777777" w:rsidR="00864918" w:rsidRPr="00CE6857" w:rsidRDefault="00864918" w:rsidP="008F10B5">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1854BEE7" w14:textId="77777777" w:rsidR="00864918" w:rsidRPr="00CE6857" w:rsidRDefault="00864918" w:rsidP="008F10B5">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062C6329" w14:textId="77777777" w:rsidR="00864918" w:rsidRPr="00CE6857" w:rsidRDefault="00864918" w:rsidP="008F10B5">
            <w:pPr>
              <w:cnfStyle w:val="000000100000" w:firstRow="0" w:lastRow="0" w:firstColumn="0" w:lastColumn="0" w:oddVBand="0" w:evenVBand="0" w:oddHBand="1" w:evenHBand="0" w:firstRowFirstColumn="0" w:firstRowLastColumn="0" w:lastRowFirstColumn="0" w:lastRowLastColumn="0"/>
            </w:pPr>
          </w:p>
        </w:tc>
        <w:tc>
          <w:tcPr>
            <w:tcW w:w="1940" w:type="dxa"/>
            <w:vAlign w:val="center"/>
          </w:tcPr>
          <w:p w14:paraId="6FE4DB0E" w14:textId="77777777" w:rsidR="00864918" w:rsidRPr="00CE6857" w:rsidRDefault="00864918" w:rsidP="008F10B5">
            <w:pPr>
              <w:cnfStyle w:val="000000100000" w:firstRow="0" w:lastRow="0" w:firstColumn="0" w:lastColumn="0" w:oddVBand="0" w:evenVBand="0" w:oddHBand="1" w:evenHBand="0" w:firstRowFirstColumn="0" w:firstRowLastColumn="0" w:lastRowFirstColumn="0" w:lastRowLastColumn="0"/>
            </w:pPr>
          </w:p>
        </w:tc>
      </w:tr>
      <w:tr w:rsidR="00CE6857" w:rsidRPr="00CE6857" w14:paraId="43B5E017" w14:textId="77777777" w:rsidTr="00851CC7">
        <w:trPr>
          <w:trHeight w:val="51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35E088E" w14:textId="77777777" w:rsidR="00467EF3" w:rsidRPr="00CE6857" w:rsidRDefault="00467EF3" w:rsidP="00020D28"/>
        </w:tc>
        <w:tc>
          <w:tcPr>
            <w:tcW w:w="1216" w:type="dxa"/>
            <w:vAlign w:val="center"/>
          </w:tcPr>
          <w:p w14:paraId="297B1FD5" w14:textId="77777777" w:rsidR="00467EF3" w:rsidRPr="00CE6857" w:rsidRDefault="00467EF3" w:rsidP="00020D28">
            <w:pPr>
              <w:cnfStyle w:val="000000000000" w:firstRow="0" w:lastRow="0" w:firstColumn="0" w:lastColumn="0" w:oddVBand="0" w:evenVBand="0" w:oddHBand="0" w:evenHBand="0" w:firstRowFirstColumn="0" w:firstRowLastColumn="0" w:lastRowFirstColumn="0" w:lastRowLastColumn="0"/>
            </w:pPr>
          </w:p>
        </w:tc>
        <w:tc>
          <w:tcPr>
            <w:tcW w:w="1216" w:type="dxa"/>
            <w:vAlign w:val="center"/>
          </w:tcPr>
          <w:p w14:paraId="7380E599" w14:textId="77777777" w:rsidR="00467EF3" w:rsidRPr="00CE6857" w:rsidRDefault="00467EF3" w:rsidP="00020D28">
            <w:pPr>
              <w:cnfStyle w:val="000000000000" w:firstRow="0" w:lastRow="0" w:firstColumn="0" w:lastColumn="0" w:oddVBand="0" w:evenVBand="0" w:oddHBand="0" w:evenHBand="0" w:firstRowFirstColumn="0" w:firstRowLastColumn="0" w:lastRowFirstColumn="0" w:lastRowLastColumn="0"/>
            </w:pPr>
          </w:p>
        </w:tc>
        <w:tc>
          <w:tcPr>
            <w:tcW w:w="1216" w:type="dxa"/>
            <w:vAlign w:val="center"/>
          </w:tcPr>
          <w:p w14:paraId="32F519C4" w14:textId="77777777" w:rsidR="00467EF3" w:rsidRPr="00CE6857" w:rsidRDefault="00467EF3" w:rsidP="00020D28">
            <w:pPr>
              <w:cnfStyle w:val="000000000000" w:firstRow="0" w:lastRow="0" w:firstColumn="0" w:lastColumn="0" w:oddVBand="0" w:evenVBand="0" w:oddHBand="0" w:evenHBand="0" w:firstRowFirstColumn="0" w:firstRowLastColumn="0" w:lastRowFirstColumn="0" w:lastRowLastColumn="0"/>
            </w:pPr>
          </w:p>
        </w:tc>
        <w:tc>
          <w:tcPr>
            <w:tcW w:w="1216" w:type="dxa"/>
            <w:vAlign w:val="center"/>
          </w:tcPr>
          <w:p w14:paraId="7FEA3F5A" w14:textId="77777777" w:rsidR="00467EF3" w:rsidRPr="00CE6857" w:rsidRDefault="00467EF3" w:rsidP="00020D28">
            <w:pPr>
              <w:cnfStyle w:val="000000000000" w:firstRow="0" w:lastRow="0" w:firstColumn="0" w:lastColumn="0" w:oddVBand="0" w:evenVBand="0" w:oddHBand="0" w:evenHBand="0" w:firstRowFirstColumn="0" w:firstRowLastColumn="0" w:lastRowFirstColumn="0" w:lastRowLastColumn="0"/>
            </w:pPr>
          </w:p>
        </w:tc>
        <w:tc>
          <w:tcPr>
            <w:tcW w:w="1940" w:type="dxa"/>
            <w:vAlign w:val="center"/>
          </w:tcPr>
          <w:p w14:paraId="588D6704" w14:textId="77777777" w:rsidR="00467EF3" w:rsidRPr="00CE6857" w:rsidRDefault="00467EF3" w:rsidP="00020D28">
            <w:pPr>
              <w:cnfStyle w:val="000000000000" w:firstRow="0" w:lastRow="0" w:firstColumn="0" w:lastColumn="0" w:oddVBand="0" w:evenVBand="0" w:oddHBand="0" w:evenHBand="0" w:firstRowFirstColumn="0" w:firstRowLastColumn="0" w:lastRowFirstColumn="0" w:lastRowLastColumn="0"/>
            </w:pPr>
          </w:p>
        </w:tc>
      </w:tr>
      <w:tr w:rsidR="00CE6857" w:rsidRPr="00CE6857" w14:paraId="396CC4B7" w14:textId="77777777" w:rsidTr="00851CC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362B1D1" w14:textId="77777777" w:rsidR="00467EF3" w:rsidRPr="00CE6857" w:rsidRDefault="00467EF3" w:rsidP="00020D28"/>
        </w:tc>
        <w:tc>
          <w:tcPr>
            <w:tcW w:w="1216" w:type="dxa"/>
            <w:vAlign w:val="center"/>
          </w:tcPr>
          <w:p w14:paraId="6C4C6222"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495DAFEE"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2A3327C9"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078A1A32"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c>
          <w:tcPr>
            <w:tcW w:w="1940" w:type="dxa"/>
            <w:vAlign w:val="center"/>
          </w:tcPr>
          <w:p w14:paraId="581BB147"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r>
    </w:tbl>
    <w:p w14:paraId="1CC364BE" w14:textId="77777777" w:rsidR="00467EF3" w:rsidRPr="00CE6857" w:rsidRDefault="006B24BE" w:rsidP="00C44BF6">
      <w:pPr>
        <w:pStyle w:val="berschrift1"/>
        <w:rPr>
          <w:color w:val="auto"/>
        </w:rPr>
      </w:pPr>
      <w:bookmarkStart w:id="3" w:name="_Toc100578664"/>
      <w:r w:rsidRPr="00CE6857">
        <w:rPr>
          <w:color w:val="auto"/>
        </w:rPr>
        <w:t>Für Mutterschutz b</w:t>
      </w:r>
      <w:r w:rsidR="00C44BF6" w:rsidRPr="00CE6857">
        <w:rPr>
          <w:color w:val="auto"/>
        </w:rPr>
        <w:t>erücksichtigte Gefahrensätze</w:t>
      </w:r>
      <w:bookmarkEnd w:id="3"/>
    </w:p>
    <w:p w14:paraId="0EFC92B6" w14:textId="77777777" w:rsidR="007531D7" w:rsidRPr="00CE6857" w:rsidRDefault="005A6635" w:rsidP="00020D28">
      <w:r w:rsidRPr="00CE6857">
        <w:t>H340, H341, H350, H351, H360, H361, H362, H370, H371, H372</w:t>
      </w:r>
    </w:p>
    <w:p w14:paraId="0A9500C0" w14:textId="77777777" w:rsidR="007531D7" w:rsidRDefault="007531D7">
      <w:pPr>
        <w:spacing w:after="160"/>
      </w:pPr>
      <w:r>
        <w:br w:type="page"/>
      </w:r>
    </w:p>
    <w:p w14:paraId="114A74CF" w14:textId="69021102" w:rsidR="007531D7" w:rsidRDefault="007531D7" w:rsidP="00F34440">
      <w:pPr>
        <w:pStyle w:val="Titel"/>
      </w:pPr>
      <w:r>
        <w:lastRenderedPageBreak/>
        <w:t>Mutterschutz im Betrieb</w:t>
      </w:r>
    </w:p>
    <w:p w14:paraId="706FDF5F" w14:textId="77777777" w:rsidR="007531D7" w:rsidRDefault="007531D7" w:rsidP="007531D7">
      <w:pPr>
        <w:pStyle w:val="berschrift1"/>
      </w:pPr>
      <w:bookmarkStart w:id="4" w:name="_Toc100578665"/>
      <w:r>
        <w:t>Betrieb</w:t>
      </w:r>
      <w:bookmarkEnd w:id="4"/>
    </w:p>
    <w:tbl>
      <w:tblPr>
        <w:tblStyle w:val="Gitternetztabelle5dunkelAkzent1"/>
        <w:tblW w:w="9776" w:type="dxa"/>
        <w:tblLook w:val="0480" w:firstRow="0" w:lastRow="0" w:firstColumn="1" w:lastColumn="0" w:noHBand="0" w:noVBand="1"/>
      </w:tblPr>
      <w:tblGrid>
        <w:gridCol w:w="2405"/>
        <w:gridCol w:w="7371"/>
      </w:tblGrid>
      <w:tr w:rsidR="007531D7" w14:paraId="621BBA05" w14:textId="77777777" w:rsidTr="00851CC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tcBorders>
            <w:vAlign w:val="center"/>
          </w:tcPr>
          <w:p w14:paraId="0ED925DE" w14:textId="77777777" w:rsidR="007531D7" w:rsidRDefault="007531D7" w:rsidP="00751C1B">
            <w:pPr>
              <w:spacing w:after="0" w:line="240" w:lineRule="auto"/>
            </w:pPr>
            <w:r>
              <w:t>Firmenname</w:t>
            </w:r>
          </w:p>
        </w:tc>
        <w:tc>
          <w:tcPr>
            <w:tcW w:w="7371" w:type="dxa"/>
            <w:vAlign w:val="center"/>
          </w:tcPr>
          <w:p w14:paraId="3B8E6DEC" w14:textId="77777777" w:rsidR="007531D7" w:rsidRDefault="007531D7" w:rsidP="00751C1B">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531D7" w14:paraId="6819D970" w14:textId="77777777" w:rsidTr="00851CC7">
        <w:trPr>
          <w:trHeight w:val="516"/>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tcBorders>
            <w:vAlign w:val="center"/>
          </w:tcPr>
          <w:p w14:paraId="5CBC3000" w14:textId="77777777" w:rsidR="007531D7" w:rsidRDefault="007531D7" w:rsidP="00751C1B">
            <w:pPr>
              <w:spacing w:after="0" w:line="240" w:lineRule="auto"/>
            </w:pPr>
            <w:r>
              <w:t>Adresse</w:t>
            </w:r>
          </w:p>
        </w:tc>
        <w:tc>
          <w:tcPr>
            <w:tcW w:w="7371" w:type="dxa"/>
            <w:vAlign w:val="center"/>
          </w:tcPr>
          <w:p w14:paraId="3A8A5634" w14:textId="77777777" w:rsidR="007531D7" w:rsidRDefault="007531D7" w:rsidP="00751C1B">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42B781A4" w14:textId="77777777" w:rsidR="006355B2" w:rsidRDefault="006355B2" w:rsidP="00D57005">
      <w:pPr>
        <w:pStyle w:val="berschrift2"/>
        <w:rPr>
          <w:rFonts w:eastAsiaTheme="minorHAnsi"/>
        </w:rPr>
      </w:pPr>
      <w:bookmarkStart w:id="5" w:name="_Toc100578666"/>
      <w:r>
        <w:rPr>
          <w:rFonts w:eastAsiaTheme="minorHAnsi"/>
        </w:rPr>
        <w:t>Wichtige gesetzliche Grundlagen</w:t>
      </w:r>
      <w:bookmarkEnd w:id="5"/>
    </w:p>
    <w:p w14:paraId="14F55642" w14:textId="77777777" w:rsidR="006355B2" w:rsidRPr="006355B2" w:rsidRDefault="006355B2" w:rsidP="006355B2">
      <w:r>
        <w:t>Der Mutterschutz am Arbeitsplatz stützt sich auf das Arbeits</w:t>
      </w:r>
      <w:r w:rsidR="00C354A0">
        <w:t>gesetz, dessen Verordnung 1 und </w:t>
      </w:r>
      <w:r>
        <w:t xml:space="preserve">3 sowie die Mutterschutzverordnung. Dabei gilt insbesondere: </w:t>
      </w:r>
    </w:p>
    <w:p w14:paraId="22FAE81D" w14:textId="77777777" w:rsidR="006355B2" w:rsidRPr="006355B2" w:rsidRDefault="006355B2" w:rsidP="006355B2">
      <w:pPr>
        <w:pStyle w:val="Listenabsatz"/>
        <w:numPr>
          <w:ilvl w:val="0"/>
          <w:numId w:val="14"/>
        </w:numPr>
        <w:rPr>
          <w:i/>
        </w:rPr>
      </w:pPr>
      <w:r w:rsidRPr="006355B2">
        <w:rPr>
          <w:i/>
        </w:rPr>
        <w:t>Der Arbeitgeber hat schwangere Frauen und stillende Mütter so zu beschäftigen und ihre Arbeitsbedingungen so zu gestalten, dass ihre Gesundheit und die Gesundheit des Kindes nicht beeinträchtigt werden.</w:t>
      </w:r>
    </w:p>
    <w:p w14:paraId="0EA7549D" w14:textId="77777777" w:rsidR="006355B2" w:rsidRPr="006355B2" w:rsidRDefault="006355B2" w:rsidP="006355B2">
      <w:pPr>
        <w:pStyle w:val="Listenabsatz"/>
        <w:numPr>
          <w:ilvl w:val="0"/>
          <w:numId w:val="14"/>
        </w:numPr>
        <w:rPr>
          <w:i/>
        </w:rPr>
      </w:pPr>
      <w:r w:rsidRPr="006355B2">
        <w:rPr>
          <w:i/>
        </w:rPr>
        <w:t>Der Arbeitgeber darf schwangere Frauen und stillende Mütter zu gefährlichen und beschwerlichen Arbeiten nur beschäftigen, wenn auf Grund einer Risikobeurteilung feststeht, dass dabei keine konkrete gesundheitliche Belastung für Mutter und Kind vorliegt, oder wenn eine solche durch geeignete Schutzmassnahmen ausgeschaltet werden kann.</w:t>
      </w:r>
    </w:p>
    <w:p w14:paraId="4465C7BA" w14:textId="77777777" w:rsidR="006355B2" w:rsidRPr="006355B2" w:rsidRDefault="006355B2" w:rsidP="006355B2">
      <w:pPr>
        <w:pStyle w:val="Listenabsatz"/>
        <w:numPr>
          <w:ilvl w:val="0"/>
          <w:numId w:val="14"/>
        </w:numPr>
        <w:rPr>
          <w:i/>
        </w:rPr>
      </w:pPr>
      <w:r w:rsidRPr="006355B2">
        <w:rPr>
          <w:i/>
        </w:rPr>
        <w:t>Schwangere und stillende Frauen dürfen nur mit ihrem Einverständnis beschäftigt werden.</w:t>
      </w:r>
    </w:p>
    <w:p w14:paraId="0FAC095C" w14:textId="77777777" w:rsidR="006355B2" w:rsidRDefault="006355B2" w:rsidP="006355B2">
      <w:pPr>
        <w:pStyle w:val="Listenabsatz"/>
        <w:numPr>
          <w:ilvl w:val="0"/>
          <w:numId w:val="14"/>
        </w:numPr>
        <w:rPr>
          <w:i/>
        </w:rPr>
      </w:pPr>
      <w:r w:rsidRPr="006355B2">
        <w:rPr>
          <w:i/>
        </w:rPr>
        <w:t>Schwangere dürfen auf blosse Anzeige hin von der Arbeit fernbleiben oder die Arbeit verlassen. Stillenden Müttern ist die erforderliche Zeit zum Stillen freizugeben.</w:t>
      </w:r>
    </w:p>
    <w:p w14:paraId="55EFB948" w14:textId="77777777" w:rsidR="000D663C" w:rsidRPr="006355B2" w:rsidRDefault="000D663C" w:rsidP="000D663C">
      <w:pPr>
        <w:pStyle w:val="Listenabsatz"/>
        <w:numPr>
          <w:ilvl w:val="0"/>
          <w:numId w:val="14"/>
        </w:numPr>
        <w:rPr>
          <w:i/>
        </w:rPr>
      </w:pPr>
      <w:r w:rsidRPr="000D663C">
        <w:rPr>
          <w:i/>
        </w:rPr>
        <w:t>Ein Arbeitgeber macht sich strafbar, wenn er den Sonderschutz seiner Arbeitnehmerinnen vorsätzlich oder fahrlässig missachtet</w:t>
      </w:r>
      <w:r>
        <w:rPr>
          <w:i/>
        </w:rPr>
        <w:t>.</w:t>
      </w:r>
    </w:p>
    <w:p w14:paraId="68A3D519" w14:textId="77777777" w:rsidR="007531D7" w:rsidRDefault="007531D7" w:rsidP="00D57005">
      <w:pPr>
        <w:pStyle w:val="berschrift2"/>
      </w:pPr>
      <w:bookmarkStart w:id="6" w:name="_Toc100578667"/>
      <w:r>
        <w:t>Betriebsverantwortliche Person</w:t>
      </w:r>
      <w:bookmarkEnd w:id="6"/>
    </w:p>
    <w:tbl>
      <w:tblPr>
        <w:tblStyle w:val="Gitternetztabelle5dunkelAkzent1"/>
        <w:tblW w:w="9776" w:type="dxa"/>
        <w:tblLook w:val="0480" w:firstRow="0" w:lastRow="0" w:firstColumn="1" w:lastColumn="0" w:noHBand="0" w:noVBand="1"/>
      </w:tblPr>
      <w:tblGrid>
        <w:gridCol w:w="2405"/>
        <w:gridCol w:w="7371"/>
      </w:tblGrid>
      <w:tr w:rsidR="007531D7" w:rsidRPr="00751C1B" w14:paraId="0594661E" w14:textId="77777777" w:rsidTr="00851CC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tcBorders>
            <w:vAlign w:val="center"/>
          </w:tcPr>
          <w:p w14:paraId="70330708" w14:textId="77777777" w:rsidR="007531D7" w:rsidRPr="00751C1B" w:rsidRDefault="007531D7" w:rsidP="00751C1B">
            <w:pPr>
              <w:spacing w:after="0" w:line="240" w:lineRule="auto"/>
              <w:rPr>
                <w:b w:val="0"/>
              </w:rPr>
            </w:pPr>
            <w:r w:rsidRPr="00751C1B">
              <w:rPr>
                <w:b w:val="0"/>
              </w:rPr>
              <w:t>Name, Vorname</w:t>
            </w:r>
          </w:p>
        </w:tc>
        <w:tc>
          <w:tcPr>
            <w:tcW w:w="7371" w:type="dxa"/>
            <w:vAlign w:val="center"/>
          </w:tcPr>
          <w:p w14:paraId="70A1ADC6" w14:textId="77777777" w:rsidR="007531D7" w:rsidRPr="00751C1B" w:rsidRDefault="007531D7" w:rsidP="00751C1B">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531D7" w:rsidRPr="00751C1B" w14:paraId="65F91B35" w14:textId="77777777" w:rsidTr="00851CC7">
        <w:trPr>
          <w:trHeight w:val="779"/>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tcBorders>
            <w:vAlign w:val="center"/>
          </w:tcPr>
          <w:p w14:paraId="291E30A4" w14:textId="77777777" w:rsidR="007531D7" w:rsidRPr="00751C1B" w:rsidRDefault="007531D7" w:rsidP="00751C1B">
            <w:pPr>
              <w:spacing w:after="0" w:line="240" w:lineRule="auto"/>
              <w:jc w:val="left"/>
              <w:rPr>
                <w:b w:val="0"/>
              </w:rPr>
            </w:pPr>
            <w:r w:rsidRPr="00751C1B">
              <w:rPr>
                <w:b w:val="0"/>
              </w:rPr>
              <w:t>Kontakt für Rückfragen</w:t>
            </w:r>
          </w:p>
        </w:tc>
        <w:tc>
          <w:tcPr>
            <w:tcW w:w="7371" w:type="dxa"/>
            <w:vAlign w:val="center"/>
          </w:tcPr>
          <w:p w14:paraId="063CCFB6" w14:textId="77777777" w:rsidR="007531D7" w:rsidRPr="00751C1B" w:rsidRDefault="007531D7" w:rsidP="00751C1B">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2095B2E5" w14:textId="77777777" w:rsidR="007531D7" w:rsidRPr="007531D7" w:rsidRDefault="007531D7" w:rsidP="00A32C0F">
      <w:pPr>
        <w:pStyle w:val="berschrift2"/>
      </w:pPr>
      <w:r>
        <w:t>Unterschrift</w:t>
      </w:r>
    </w:p>
    <w:p w14:paraId="29FCD196" w14:textId="77777777" w:rsidR="000D39E4" w:rsidRDefault="003333E2" w:rsidP="007531D7">
      <w:r>
        <w:t xml:space="preserve">Ich bestätige als betriebsverantwortliche Person, dass </w:t>
      </w:r>
    </w:p>
    <w:p w14:paraId="63012B86" w14:textId="77777777" w:rsidR="003333E2" w:rsidRDefault="003333E2" w:rsidP="000D39E4">
      <w:pPr>
        <w:pStyle w:val="Listenabsatz"/>
        <w:numPr>
          <w:ilvl w:val="0"/>
          <w:numId w:val="13"/>
        </w:numPr>
      </w:pPr>
      <w:r>
        <w:t xml:space="preserve">alle angestellten Frauen im Betrieb </w:t>
      </w:r>
      <w:r w:rsidR="000D39E4" w:rsidRPr="000D39E4">
        <w:t>über die mit der Schwangerschaft und der Mutterschaft in Zusammenhang stehenden Gefahren und Massnahmen rechtzeitig, umfassend und angemessen informiert sowie angeleitet werden</w:t>
      </w:r>
      <w:r w:rsidR="009E5B9E">
        <w:t>;</w:t>
      </w:r>
    </w:p>
    <w:p w14:paraId="3EEFB12F" w14:textId="77777777" w:rsidR="000D39E4" w:rsidRDefault="007531D7" w:rsidP="000D39E4">
      <w:pPr>
        <w:pStyle w:val="Listenabsatz"/>
        <w:numPr>
          <w:ilvl w:val="0"/>
          <w:numId w:val="13"/>
        </w:numPr>
      </w:pPr>
      <w:r>
        <w:t xml:space="preserve">die in der Risikobeurteilung beschriebenen Schutzmassnahmen für gefährliche oder beschwerliche Arbeiten in unserem Betrieb </w:t>
      </w:r>
      <w:r w:rsidR="000D39E4">
        <w:t xml:space="preserve">bei einer bekannten Schwangerschaft </w:t>
      </w:r>
      <w:r>
        <w:t>vollständig um</w:t>
      </w:r>
      <w:r w:rsidR="00016C90">
        <w:t xml:space="preserve">gesetzt </w:t>
      </w:r>
      <w:r w:rsidR="000D39E4">
        <w:t>werden und</w:t>
      </w:r>
      <w:r w:rsidR="00016C90">
        <w:t xml:space="preserve"> </w:t>
      </w:r>
      <w:r>
        <w:t xml:space="preserve">deren Wirksamkeit regelmässig (mind. alle 3 Monate) kontrolliert </w:t>
      </w:r>
      <w:r w:rsidR="009E5B9E">
        <w:t xml:space="preserve">wird </w:t>
      </w:r>
    </w:p>
    <w:p w14:paraId="0C6D3B6F" w14:textId="77777777" w:rsidR="009C7453" w:rsidRDefault="00016C90" w:rsidP="00395368">
      <w:pPr>
        <w:pStyle w:val="Listenabsatz"/>
        <w:numPr>
          <w:ilvl w:val="0"/>
          <w:numId w:val="13"/>
        </w:numPr>
        <w:spacing w:after="240"/>
        <w:ind w:left="714" w:hanging="357"/>
      </w:pPr>
      <w:r>
        <w:t>die Ris</w:t>
      </w:r>
      <w:r w:rsidR="006C095A">
        <w:t>i</w:t>
      </w:r>
      <w:r>
        <w:t xml:space="preserve">kobeurteilung bei jeder bedeutenden Änderung der Arbeitsbedingungen durch eine </w:t>
      </w:r>
      <w:r w:rsidR="008526EA">
        <w:t>fachlich kompetente Person</w:t>
      </w:r>
      <w:r>
        <w:t xml:space="preserve"> </w:t>
      </w:r>
      <w:r w:rsidR="008F10B5">
        <w:t xml:space="preserve">nach Art. 17 Mutterschutzverordnung </w:t>
      </w:r>
      <w:r>
        <w:t>aktualisiert wird</w:t>
      </w:r>
      <w:r w:rsidR="005719EF">
        <w:t xml:space="preserve"> und alle drei Jahre revidiert wird</w:t>
      </w:r>
      <w:r>
        <w:t>.</w:t>
      </w:r>
    </w:p>
    <w:tbl>
      <w:tblPr>
        <w:tblStyle w:val="Gitternetztabelle5dunkelAkzent1"/>
        <w:tblW w:w="9634" w:type="dxa"/>
        <w:tblLook w:val="0480" w:firstRow="0" w:lastRow="0" w:firstColumn="1" w:lastColumn="0" w:noHBand="0" w:noVBand="1"/>
      </w:tblPr>
      <w:tblGrid>
        <w:gridCol w:w="2405"/>
        <w:gridCol w:w="7229"/>
      </w:tblGrid>
      <w:tr w:rsidR="009C7453" w:rsidRPr="00C62D28" w14:paraId="2207CEED" w14:textId="77777777" w:rsidTr="00851CC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tcBorders>
            <w:vAlign w:val="center"/>
          </w:tcPr>
          <w:p w14:paraId="558DBF41" w14:textId="77777777" w:rsidR="009C7453" w:rsidRPr="00C62D28" w:rsidRDefault="009C7453" w:rsidP="008F10B5">
            <w:pPr>
              <w:spacing w:after="0" w:line="240" w:lineRule="auto"/>
              <w:rPr>
                <w:b w:val="0"/>
              </w:rPr>
            </w:pPr>
            <w:r w:rsidRPr="00C62D28">
              <w:rPr>
                <w:b w:val="0"/>
              </w:rPr>
              <w:t>Ort, Datum</w:t>
            </w:r>
          </w:p>
        </w:tc>
        <w:tc>
          <w:tcPr>
            <w:tcW w:w="7229" w:type="dxa"/>
            <w:vAlign w:val="center"/>
          </w:tcPr>
          <w:p w14:paraId="39EF07B7" w14:textId="77777777" w:rsidR="009C7453" w:rsidRPr="00C62D28" w:rsidRDefault="009C7453" w:rsidP="008F10B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9C7453" w:rsidRPr="00C62D28" w14:paraId="10E85BB7" w14:textId="77777777" w:rsidTr="00851CC7">
        <w:trPr>
          <w:trHeight w:val="985"/>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tcBorders>
          </w:tcPr>
          <w:p w14:paraId="209A0C9A" w14:textId="77777777" w:rsidR="009C7453" w:rsidRPr="00C62D28" w:rsidRDefault="009C7453" w:rsidP="00A35AE6">
            <w:pPr>
              <w:spacing w:before="120" w:after="0" w:line="240" w:lineRule="auto"/>
              <w:rPr>
                <w:b w:val="0"/>
              </w:rPr>
            </w:pPr>
            <w:r w:rsidRPr="00C62D28">
              <w:rPr>
                <w:b w:val="0"/>
              </w:rPr>
              <w:t>Unterschrift</w:t>
            </w:r>
          </w:p>
        </w:tc>
        <w:tc>
          <w:tcPr>
            <w:tcW w:w="7229" w:type="dxa"/>
            <w:tcBorders>
              <w:bottom w:val="single" w:sz="4" w:space="0" w:color="253789" w:themeColor="accent1"/>
            </w:tcBorders>
          </w:tcPr>
          <w:p w14:paraId="50E233C1" w14:textId="77777777" w:rsidR="009C7453" w:rsidRPr="00C62D28" w:rsidRDefault="009C7453" w:rsidP="008F10B5">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3D1344D6" w14:textId="77777777" w:rsidR="008526EA" w:rsidRDefault="008526EA" w:rsidP="00D57005">
      <w:pPr>
        <w:pStyle w:val="berschrift1"/>
      </w:pPr>
      <w:r>
        <w:lastRenderedPageBreak/>
        <w:t>Umsetzung Mutterschutz im Team</w:t>
      </w:r>
    </w:p>
    <w:p w14:paraId="274498EA" w14:textId="77777777" w:rsidR="00A32C0F" w:rsidRDefault="00A32C0F" w:rsidP="00D57005">
      <w:pPr>
        <w:pStyle w:val="berschrift2"/>
      </w:pPr>
      <w:bookmarkStart w:id="7" w:name="_Toc100578668"/>
      <w:r>
        <w:t>Vorgesetzte Person</w:t>
      </w:r>
      <w:bookmarkEnd w:id="7"/>
    </w:p>
    <w:tbl>
      <w:tblPr>
        <w:tblStyle w:val="Gitternetztabelle5dunkelAkzent1"/>
        <w:tblW w:w="9634" w:type="dxa"/>
        <w:tblLook w:val="0480" w:firstRow="0" w:lastRow="0" w:firstColumn="1" w:lastColumn="0" w:noHBand="0" w:noVBand="1"/>
      </w:tblPr>
      <w:tblGrid>
        <w:gridCol w:w="2405"/>
        <w:gridCol w:w="7229"/>
      </w:tblGrid>
      <w:tr w:rsidR="00A32C0F" w:rsidRPr="00C62D28" w14:paraId="1577DF78" w14:textId="77777777" w:rsidTr="00851CC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tcBorders>
            <w:vAlign w:val="center"/>
          </w:tcPr>
          <w:p w14:paraId="0DAB1450" w14:textId="77777777" w:rsidR="00A32C0F" w:rsidRPr="00C62D28" w:rsidRDefault="00A32C0F" w:rsidP="00C62D28">
            <w:pPr>
              <w:spacing w:after="0" w:line="240" w:lineRule="auto"/>
              <w:rPr>
                <w:b w:val="0"/>
              </w:rPr>
            </w:pPr>
            <w:r w:rsidRPr="00C62D28">
              <w:rPr>
                <w:b w:val="0"/>
              </w:rPr>
              <w:t>Name, Vorname</w:t>
            </w:r>
          </w:p>
        </w:tc>
        <w:tc>
          <w:tcPr>
            <w:tcW w:w="7229" w:type="dxa"/>
            <w:vAlign w:val="center"/>
          </w:tcPr>
          <w:p w14:paraId="77370997" w14:textId="77777777" w:rsidR="00A32C0F" w:rsidRPr="00C62D28" w:rsidRDefault="00A32C0F" w:rsidP="00C62D28">
            <w:pPr>
              <w:spacing w:after="0" w:line="240" w:lineRule="auto"/>
              <w:cnfStyle w:val="000000100000" w:firstRow="0" w:lastRow="0" w:firstColumn="0" w:lastColumn="0" w:oddVBand="0" w:evenVBand="0" w:oddHBand="1" w:evenHBand="0" w:firstRowFirstColumn="0" w:firstRowLastColumn="0" w:lastRowFirstColumn="0" w:lastRowLastColumn="0"/>
            </w:pPr>
          </w:p>
        </w:tc>
      </w:tr>
      <w:tr w:rsidR="00A32C0F" w:rsidRPr="00C62D28" w14:paraId="0BA849F2" w14:textId="77777777" w:rsidTr="00851CC7">
        <w:trPr>
          <w:trHeight w:val="516"/>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tcBorders>
            <w:vAlign w:val="center"/>
          </w:tcPr>
          <w:p w14:paraId="32C4AA94" w14:textId="77777777" w:rsidR="00A32C0F" w:rsidRPr="00C62D28" w:rsidRDefault="00A32C0F" w:rsidP="00C62D28">
            <w:pPr>
              <w:spacing w:after="0" w:line="240" w:lineRule="auto"/>
              <w:rPr>
                <w:b w:val="0"/>
              </w:rPr>
            </w:pPr>
            <w:r w:rsidRPr="00C62D28">
              <w:rPr>
                <w:b w:val="0"/>
              </w:rPr>
              <w:t>Funktion</w:t>
            </w:r>
          </w:p>
        </w:tc>
        <w:tc>
          <w:tcPr>
            <w:tcW w:w="7229" w:type="dxa"/>
            <w:vAlign w:val="center"/>
          </w:tcPr>
          <w:p w14:paraId="3DD0BB25" w14:textId="77777777" w:rsidR="00A32C0F" w:rsidRPr="00C62D28" w:rsidRDefault="00A32C0F" w:rsidP="00C62D28">
            <w:pPr>
              <w:spacing w:after="0" w:line="240" w:lineRule="auto"/>
              <w:cnfStyle w:val="000000000000" w:firstRow="0" w:lastRow="0" w:firstColumn="0" w:lastColumn="0" w:oddVBand="0" w:evenVBand="0" w:oddHBand="0" w:evenHBand="0" w:firstRowFirstColumn="0" w:firstRowLastColumn="0" w:lastRowFirstColumn="0" w:lastRowLastColumn="0"/>
            </w:pPr>
          </w:p>
        </w:tc>
      </w:tr>
      <w:tr w:rsidR="00A32C0F" w:rsidRPr="00C62D28" w14:paraId="2283E507" w14:textId="77777777" w:rsidTr="00851CC7">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tcBorders>
          </w:tcPr>
          <w:p w14:paraId="522971AD" w14:textId="77777777" w:rsidR="00A32C0F" w:rsidRPr="00C62D28" w:rsidRDefault="00A32C0F" w:rsidP="00A35AE6">
            <w:pPr>
              <w:spacing w:before="120" w:after="0" w:line="240" w:lineRule="auto"/>
              <w:jc w:val="left"/>
              <w:rPr>
                <w:b w:val="0"/>
              </w:rPr>
            </w:pPr>
            <w:r w:rsidRPr="00C62D28">
              <w:rPr>
                <w:b w:val="0"/>
              </w:rPr>
              <w:t>Kontakt für Rückfragen</w:t>
            </w:r>
          </w:p>
        </w:tc>
        <w:tc>
          <w:tcPr>
            <w:tcW w:w="7229" w:type="dxa"/>
          </w:tcPr>
          <w:p w14:paraId="1AFACC7F" w14:textId="77777777" w:rsidR="00A32C0F" w:rsidRPr="00C62D28" w:rsidRDefault="00A32C0F" w:rsidP="00C62D28">
            <w:pPr>
              <w:spacing w:after="0" w:line="240" w:lineRule="auto"/>
              <w:cnfStyle w:val="000000100000" w:firstRow="0" w:lastRow="0" w:firstColumn="0" w:lastColumn="0" w:oddVBand="0" w:evenVBand="0" w:oddHBand="1" w:evenHBand="0" w:firstRowFirstColumn="0" w:firstRowLastColumn="0" w:lastRowFirstColumn="0" w:lastRowLastColumn="0"/>
            </w:pPr>
          </w:p>
        </w:tc>
      </w:tr>
    </w:tbl>
    <w:p w14:paraId="38F5FC8F" w14:textId="77777777" w:rsidR="00A32C0F" w:rsidRPr="007531D7" w:rsidRDefault="00A32C0F" w:rsidP="00A32C0F">
      <w:pPr>
        <w:pStyle w:val="berschrift2"/>
      </w:pPr>
      <w:r>
        <w:t>Unterschrift</w:t>
      </w:r>
    </w:p>
    <w:p w14:paraId="4FE6CA92" w14:textId="4F5CF4A2" w:rsidR="00A32C0F" w:rsidRDefault="00A32C0F" w:rsidP="00395368">
      <w:pPr>
        <w:spacing w:after="240"/>
      </w:pPr>
      <w:r>
        <w:t xml:space="preserve">Ich bestätige als vorgesetzte Person, dass die in der Risikobeurteilung beschriebenen Schutzmassnahmen </w:t>
      </w:r>
      <w:proofErr w:type="gramStart"/>
      <w:r w:rsidR="00BD609F">
        <w:t>im meinem Bereich</w:t>
      </w:r>
      <w:proofErr w:type="gramEnd"/>
      <w:r w:rsidR="00BD609F">
        <w:t xml:space="preserve"> </w:t>
      </w:r>
      <w:r>
        <w:t xml:space="preserve">für gefährliche oder beschwerliche Arbeiten </w:t>
      </w:r>
      <w:r w:rsidR="00D20D8B">
        <w:t>im Betriebsteil</w:t>
      </w:r>
      <w:r>
        <w:t xml:space="preserve"> vollständig umgesetzt sind und deren Wirksamkeit regelmässig (mind. alle 3 Monate) kontrolliert </w:t>
      </w:r>
      <w:r w:rsidR="00D20D8B">
        <w:t>wird</w:t>
      </w:r>
      <w:r>
        <w:t>.</w:t>
      </w:r>
    </w:p>
    <w:tbl>
      <w:tblPr>
        <w:tblStyle w:val="Gitternetztabelle5dunkelAkzent1"/>
        <w:tblW w:w="9634" w:type="dxa"/>
        <w:tblLook w:val="0480" w:firstRow="0" w:lastRow="0" w:firstColumn="1" w:lastColumn="0" w:noHBand="0" w:noVBand="1"/>
      </w:tblPr>
      <w:tblGrid>
        <w:gridCol w:w="2405"/>
        <w:gridCol w:w="7229"/>
      </w:tblGrid>
      <w:tr w:rsidR="00A32C0F" w:rsidRPr="00C62D28" w14:paraId="2CF8A59B" w14:textId="77777777" w:rsidTr="00A35AE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tcBorders>
            <w:vAlign w:val="center"/>
          </w:tcPr>
          <w:p w14:paraId="63F62DF6" w14:textId="77777777" w:rsidR="00A32C0F" w:rsidRPr="00C62D28" w:rsidRDefault="00A32C0F" w:rsidP="00C62D28">
            <w:pPr>
              <w:spacing w:after="0" w:line="240" w:lineRule="auto"/>
              <w:rPr>
                <w:b w:val="0"/>
              </w:rPr>
            </w:pPr>
            <w:r w:rsidRPr="00C62D28">
              <w:rPr>
                <w:b w:val="0"/>
              </w:rPr>
              <w:t>Ort, Datum</w:t>
            </w:r>
          </w:p>
        </w:tc>
        <w:tc>
          <w:tcPr>
            <w:tcW w:w="7229" w:type="dxa"/>
            <w:vAlign w:val="center"/>
          </w:tcPr>
          <w:p w14:paraId="764E17EC" w14:textId="77777777" w:rsidR="00A32C0F" w:rsidRPr="00C62D28" w:rsidRDefault="00A32C0F" w:rsidP="00C62D28">
            <w:pPr>
              <w:spacing w:after="0" w:line="240" w:lineRule="auto"/>
              <w:cnfStyle w:val="000000100000" w:firstRow="0" w:lastRow="0" w:firstColumn="0" w:lastColumn="0" w:oddVBand="0" w:evenVBand="0" w:oddHBand="1" w:evenHBand="0" w:firstRowFirstColumn="0" w:firstRowLastColumn="0" w:lastRowFirstColumn="0" w:lastRowLastColumn="0"/>
            </w:pPr>
          </w:p>
        </w:tc>
      </w:tr>
      <w:tr w:rsidR="00A32C0F" w:rsidRPr="00C62D28" w14:paraId="50B1EDDD" w14:textId="77777777" w:rsidTr="00A35AE6">
        <w:trPr>
          <w:trHeight w:val="985"/>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tcBorders>
          </w:tcPr>
          <w:p w14:paraId="59F6024D" w14:textId="77777777" w:rsidR="00A32C0F" w:rsidRPr="00C62D28" w:rsidRDefault="00A32C0F" w:rsidP="00A35AE6">
            <w:pPr>
              <w:spacing w:before="120" w:after="0" w:line="240" w:lineRule="auto"/>
              <w:rPr>
                <w:b w:val="0"/>
              </w:rPr>
            </w:pPr>
            <w:r w:rsidRPr="00C62D28">
              <w:rPr>
                <w:b w:val="0"/>
              </w:rPr>
              <w:t>Unterschrift</w:t>
            </w:r>
          </w:p>
        </w:tc>
        <w:tc>
          <w:tcPr>
            <w:tcW w:w="7229" w:type="dxa"/>
            <w:tcBorders>
              <w:bottom w:val="single" w:sz="4" w:space="0" w:color="253789" w:themeColor="accent1"/>
            </w:tcBorders>
          </w:tcPr>
          <w:p w14:paraId="4DC31964" w14:textId="77777777" w:rsidR="00A32C0F" w:rsidRPr="00C62D28" w:rsidRDefault="00A32C0F" w:rsidP="00C62D28">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54FF1DA3" w14:textId="77777777" w:rsidR="001A77BA" w:rsidRDefault="001A77BA" w:rsidP="000B4586"/>
    <w:p w14:paraId="5A20D4B3" w14:textId="77777777" w:rsidR="00B918A5" w:rsidRDefault="00B918A5">
      <w:pPr>
        <w:spacing w:after="0" w:line="240" w:lineRule="auto"/>
        <w:jc w:val="left"/>
        <w:rPr>
          <w:rFonts w:eastAsiaTheme="majorEastAsia" w:cstheme="majorBidi"/>
          <w:b/>
          <w:bCs/>
          <w:color w:val="253789"/>
          <w:sz w:val="24"/>
        </w:rPr>
      </w:pPr>
      <w:r>
        <w:br w:type="page"/>
      </w:r>
    </w:p>
    <w:p w14:paraId="388CB2BE" w14:textId="77777777" w:rsidR="001A77BA" w:rsidRDefault="009E5B9E" w:rsidP="001A77BA">
      <w:pPr>
        <w:pStyle w:val="berschrift1"/>
      </w:pPr>
      <w:r>
        <w:lastRenderedPageBreak/>
        <w:t>Bestätigung durch die</w:t>
      </w:r>
      <w:r w:rsidR="001A77BA">
        <w:t xml:space="preserve"> Angestellte</w:t>
      </w:r>
    </w:p>
    <w:p w14:paraId="08B1E317" w14:textId="0EECC2FC" w:rsidR="00DF6959" w:rsidRDefault="001A77BA" w:rsidP="001A77BA">
      <w:r>
        <w:t xml:space="preserve">Ich bestätige als Angestellte, dass ich von meinem Arbeitgeber über </w:t>
      </w:r>
      <w:r w:rsidR="00BD609F">
        <w:t>folgende Gefährdungen</w:t>
      </w:r>
      <w:r w:rsidR="00DF6959">
        <w:t xml:space="preserve"> für Schwangere und Stillende durch</w:t>
      </w:r>
      <w:r>
        <w:t xml:space="preserve"> gefährliche oder beschwerliche Arbeiten </w:t>
      </w:r>
      <w:r w:rsidR="00CE6857">
        <w:t xml:space="preserve">in meinem Betrieb bzw. Betriebsteil </w:t>
      </w:r>
      <w:r w:rsidR="00DF6959">
        <w:t>informiert wurde.</w:t>
      </w:r>
    </w:p>
    <w:p w14:paraId="65465BEA" w14:textId="77777777" w:rsidR="00BD609F" w:rsidRDefault="00BD609F" w:rsidP="00BD609F">
      <w:pPr>
        <w:pStyle w:val="berschrift3"/>
        <w:rPr>
          <w:rFonts w:eastAsiaTheme="minorHAnsi"/>
        </w:rPr>
      </w:pPr>
      <w:r>
        <w:rPr>
          <w:rFonts w:eastAsiaTheme="minorHAnsi"/>
        </w:rPr>
        <w:t>Allgemeine Gefährdungen im Betrieb</w:t>
      </w:r>
    </w:p>
    <w:tbl>
      <w:tblPr>
        <w:tblStyle w:val="Gitternetztabelle4Akzent1"/>
        <w:tblW w:w="9634" w:type="dxa"/>
        <w:tblLook w:val="0420" w:firstRow="1" w:lastRow="0" w:firstColumn="0" w:lastColumn="0" w:noHBand="0" w:noVBand="1"/>
      </w:tblPr>
      <w:tblGrid>
        <w:gridCol w:w="7433"/>
        <w:gridCol w:w="791"/>
        <w:gridCol w:w="1410"/>
      </w:tblGrid>
      <w:tr w:rsidR="00BD609F" w:rsidRPr="00EE4FC0" w14:paraId="511E2495" w14:textId="77777777" w:rsidTr="00CD53CA">
        <w:trPr>
          <w:cnfStyle w:val="100000000000" w:firstRow="1" w:lastRow="0" w:firstColumn="0" w:lastColumn="0" w:oddVBand="0" w:evenVBand="0" w:oddHBand="0" w:evenHBand="0" w:firstRowFirstColumn="0" w:firstRowLastColumn="0" w:lastRowFirstColumn="0" w:lastRowLastColumn="0"/>
        </w:trPr>
        <w:tc>
          <w:tcPr>
            <w:tcW w:w="7508" w:type="dxa"/>
            <w:tcBorders>
              <w:right w:val="single" w:sz="4" w:space="0" w:color="FFFFFF" w:themeColor="background1"/>
            </w:tcBorders>
            <w:tcMar>
              <w:top w:w="57" w:type="dxa"/>
              <w:bottom w:w="57" w:type="dxa"/>
            </w:tcMar>
          </w:tcPr>
          <w:p w14:paraId="57411FB0" w14:textId="77777777" w:rsidR="00BD609F" w:rsidRPr="00B34385" w:rsidRDefault="00BD609F" w:rsidP="00CD53CA">
            <w:pPr>
              <w:spacing w:after="0" w:line="240" w:lineRule="auto"/>
              <w:rPr>
                <w:b w:val="0"/>
                <w:bCs w:val="0"/>
                <w:color w:val="auto"/>
              </w:rPr>
            </w:pPr>
            <w:r>
              <w:rPr>
                <w:b w:val="0"/>
                <w:bCs w:val="0"/>
                <w:color w:val="auto"/>
              </w:rPr>
              <w:t>Gefährdung</w:t>
            </w:r>
          </w:p>
        </w:tc>
        <w:tc>
          <w:tcPr>
            <w:tcW w:w="714" w:type="dxa"/>
            <w:tcBorders>
              <w:left w:val="single" w:sz="4" w:space="0" w:color="FFFFFF" w:themeColor="background1"/>
              <w:right w:val="single" w:sz="4" w:space="0" w:color="FFFFFF" w:themeColor="background1"/>
            </w:tcBorders>
            <w:tcMar>
              <w:top w:w="57" w:type="dxa"/>
              <w:bottom w:w="57" w:type="dxa"/>
            </w:tcMar>
          </w:tcPr>
          <w:p w14:paraId="786975A8" w14:textId="77777777" w:rsidR="00BD609F" w:rsidRPr="00B34385" w:rsidRDefault="00BD609F" w:rsidP="00CD53CA">
            <w:pPr>
              <w:spacing w:after="0" w:line="240" w:lineRule="auto"/>
              <w:rPr>
                <w:b w:val="0"/>
                <w:bCs w:val="0"/>
                <w:color w:val="auto"/>
              </w:rPr>
            </w:pPr>
            <w:r w:rsidRPr="00B34385">
              <w:rPr>
                <w:b w:val="0"/>
                <w:bCs w:val="0"/>
                <w:color w:val="auto"/>
              </w:rPr>
              <w:t>Abk.</w:t>
            </w:r>
          </w:p>
        </w:tc>
        <w:tc>
          <w:tcPr>
            <w:tcW w:w="1412" w:type="dxa"/>
            <w:tcBorders>
              <w:left w:val="single" w:sz="4" w:space="0" w:color="FFFFFF" w:themeColor="background1"/>
            </w:tcBorders>
            <w:tcMar>
              <w:top w:w="57" w:type="dxa"/>
              <w:bottom w:w="57" w:type="dxa"/>
            </w:tcMar>
          </w:tcPr>
          <w:p w14:paraId="00D39C41" w14:textId="77777777" w:rsidR="00BD609F" w:rsidRPr="00B34385" w:rsidRDefault="00BD609F" w:rsidP="00CD53CA">
            <w:pPr>
              <w:spacing w:after="0" w:line="240" w:lineRule="auto"/>
              <w:rPr>
                <w:b w:val="0"/>
                <w:bCs w:val="0"/>
                <w:color w:val="auto"/>
              </w:rPr>
            </w:pPr>
            <w:r w:rsidRPr="00B34385">
              <w:rPr>
                <w:b w:val="0"/>
                <w:bCs w:val="0"/>
                <w:color w:val="auto"/>
              </w:rPr>
              <w:t>Vorhanden</w:t>
            </w:r>
          </w:p>
        </w:tc>
      </w:tr>
      <w:tr w:rsidR="00BD609F" w:rsidRPr="00EE4FC0" w14:paraId="4CE7B9B8" w14:textId="77777777" w:rsidTr="00CD53CA">
        <w:trPr>
          <w:cnfStyle w:val="000000100000" w:firstRow="0" w:lastRow="0" w:firstColumn="0" w:lastColumn="0" w:oddVBand="0" w:evenVBand="0" w:oddHBand="1" w:evenHBand="0" w:firstRowFirstColumn="0" w:firstRowLastColumn="0" w:lastRowFirstColumn="0" w:lastRowLastColumn="0"/>
        </w:trPr>
        <w:tc>
          <w:tcPr>
            <w:tcW w:w="7508" w:type="dxa"/>
            <w:tcMar>
              <w:top w:w="57" w:type="dxa"/>
              <w:bottom w:w="57" w:type="dxa"/>
            </w:tcMar>
            <w:vAlign w:val="center"/>
          </w:tcPr>
          <w:p w14:paraId="0C6E4019" w14:textId="77777777" w:rsidR="00BD609F" w:rsidRPr="00B34385" w:rsidRDefault="00BD609F" w:rsidP="00CD53CA">
            <w:pPr>
              <w:spacing w:after="0" w:line="240" w:lineRule="auto"/>
            </w:pPr>
            <w:r w:rsidRPr="00B34385">
              <w:t>Arbeitszeiten zwischen 20 Uhr abends und 6 Uhr morgens</w:t>
            </w:r>
          </w:p>
        </w:tc>
        <w:tc>
          <w:tcPr>
            <w:tcW w:w="714" w:type="dxa"/>
            <w:tcMar>
              <w:top w:w="57" w:type="dxa"/>
              <w:bottom w:w="57" w:type="dxa"/>
            </w:tcMar>
            <w:vAlign w:val="center"/>
          </w:tcPr>
          <w:p w14:paraId="7C9DC776" w14:textId="77777777" w:rsidR="00BD609F" w:rsidRDefault="00BD609F" w:rsidP="00CD53CA">
            <w:pPr>
              <w:spacing w:after="0" w:line="240" w:lineRule="auto"/>
            </w:pPr>
            <w:r>
              <w:t>Nacht</w:t>
            </w:r>
          </w:p>
        </w:tc>
        <w:tc>
          <w:tcPr>
            <w:tcW w:w="1412" w:type="dxa"/>
            <w:tcMar>
              <w:top w:w="57" w:type="dxa"/>
              <w:bottom w:w="57" w:type="dxa"/>
            </w:tcMar>
            <w:vAlign w:val="center"/>
          </w:tcPr>
          <w:sdt>
            <w:sdtPr>
              <w:id w:val="-508447427"/>
              <w14:checkbox>
                <w14:checked w14:val="0"/>
                <w14:checkedState w14:val="2612" w14:font="MS Gothic"/>
                <w14:uncheckedState w14:val="2610" w14:font="MS Gothic"/>
              </w14:checkbox>
            </w:sdtPr>
            <w:sdtEndPr/>
            <w:sdtContent>
              <w:p w14:paraId="4BF9E58A" w14:textId="77777777" w:rsidR="00BD609F" w:rsidRPr="00EE4FC0" w:rsidRDefault="00BD609F" w:rsidP="00CD53CA">
                <w:pPr>
                  <w:spacing w:after="0" w:line="240" w:lineRule="auto"/>
                  <w:jc w:val="center"/>
                </w:pPr>
                <w:r w:rsidRPr="00B34385">
                  <w:rPr>
                    <w:rFonts w:ascii="Segoe UI Symbol" w:hAnsi="Segoe UI Symbol" w:cs="Segoe UI Symbol"/>
                  </w:rPr>
                  <w:t>☐</w:t>
                </w:r>
              </w:p>
            </w:sdtContent>
          </w:sdt>
        </w:tc>
      </w:tr>
      <w:tr w:rsidR="00BD609F" w:rsidRPr="00EE4FC0" w14:paraId="5AD9CA9E" w14:textId="77777777" w:rsidTr="00CD53CA">
        <w:tc>
          <w:tcPr>
            <w:tcW w:w="7508" w:type="dxa"/>
            <w:tcMar>
              <w:top w:w="57" w:type="dxa"/>
              <w:bottom w:w="57" w:type="dxa"/>
            </w:tcMar>
            <w:vAlign w:val="center"/>
          </w:tcPr>
          <w:p w14:paraId="70CCB8D5" w14:textId="77777777" w:rsidR="00BD609F" w:rsidRPr="00EE4FC0" w:rsidRDefault="00BD609F" w:rsidP="00CD53CA">
            <w:pPr>
              <w:spacing w:after="0" w:line="240" w:lineRule="auto"/>
            </w:pPr>
            <w:r w:rsidRPr="00B34385">
              <w:t>Arbeitszeiten über die vereinbarte tägliche Arbeitszeit oder länger als 9h pro Tag</w:t>
            </w:r>
          </w:p>
        </w:tc>
        <w:tc>
          <w:tcPr>
            <w:tcW w:w="714" w:type="dxa"/>
            <w:tcMar>
              <w:top w:w="57" w:type="dxa"/>
              <w:bottom w:w="57" w:type="dxa"/>
            </w:tcMar>
            <w:vAlign w:val="center"/>
          </w:tcPr>
          <w:p w14:paraId="78DBC048" w14:textId="77777777" w:rsidR="00BD609F" w:rsidRPr="007579F8" w:rsidRDefault="00BD609F" w:rsidP="00CD53CA">
            <w:pPr>
              <w:spacing w:after="0" w:line="240" w:lineRule="auto"/>
            </w:pPr>
            <w:r>
              <w:t>Lang</w:t>
            </w:r>
          </w:p>
        </w:tc>
        <w:tc>
          <w:tcPr>
            <w:tcW w:w="1412" w:type="dxa"/>
            <w:tcMar>
              <w:top w:w="57" w:type="dxa"/>
              <w:bottom w:w="57" w:type="dxa"/>
            </w:tcMar>
            <w:vAlign w:val="center"/>
          </w:tcPr>
          <w:sdt>
            <w:sdtPr>
              <w:id w:val="1408119539"/>
              <w14:checkbox>
                <w14:checked w14:val="0"/>
                <w14:checkedState w14:val="2612" w14:font="MS Gothic"/>
                <w14:uncheckedState w14:val="2610" w14:font="MS Gothic"/>
              </w14:checkbox>
            </w:sdtPr>
            <w:sdtEndPr/>
            <w:sdtContent>
              <w:p w14:paraId="216C8291" w14:textId="77777777" w:rsidR="00BD609F" w:rsidRPr="00EE4FC0" w:rsidRDefault="00BD609F" w:rsidP="00CD53CA">
                <w:pPr>
                  <w:spacing w:after="0" w:line="240" w:lineRule="auto"/>
                  <w:jc w:val="center"/>
                </w:pPr>
                <w:r w:rsidRPr="00B34385">
                  <w:rPr>
                    <w:rFonts w:ascii="Segoe UI Symbol" w:hAnsi="Segoe UI Symbol" w:cs="Segoe UI Symbol"/>
                  </w:rPr>
                  <w:t>☐</w:t>
                </w:r>
              </w:p>
            </w:sdtContent>
          </w:sdt>
        </w:tc>
      </w:tr>
      <w:tr w:rsidR="00BD609F" w:rsidRPr="00EE4FC0" w14:paraId="08142526" w14:textId="77777777" w:rsidTr="00CD53CA">
        <w:trPr>
          <w:cnfStyle w:val="000000100000" w:firstRow="0" w:lastRow="0" w:firstColumn="0" w:lastColumn="0" w:oddVBand="0" w:evenVBand="0" w:oddHBand="1" w:evenHBand="0" w:firstRowFirstColumn="0" w:firstRowLastColumn="0" w:lastRowFirstColumn="0" w:lastRowLastColumn="0"/>
        </w:trPr>
        <w:tc>
          <w:tcPr>
            <w:tcW w:w="7508" w:type="dxa"/>
            <w:tcMar>
              <w:top w:w="57" w:type="dxa"/>
              <w:bottom w:w="57" w:type="dxa"/>
            </w:tcMar>
            <w:vAlign w:val="center"/>
          </w:tcPr>
          <w:p w14:paraId="703EF659" w14:textId="77777777" w:rsidR="00BD609F" w:rsidRPr="00B34385" w:rsidRDefault="00BD609F" w:rsidP="00CD53CA">
            <w:pPr>
              <w:spacing w:after="0" w:line="240" w:lineRule="auto"/>
            </w:pPr>
            <w:r>
              <w:t>Einzelarbeiten</w:t>
            </w:r>
          </w:p>
        </w:tc>
        <w:tc>
          <w:tcPr>
            <w:tcW w:w="714" w:type="dxa"/>
            <w:tcMar>
              <w:top w:w="57" w:type="dxa"/>
              <w:bottom w:w="57" w:type="dxa"/>
            </w:tcMar>
            <w:vAlign w:val="center"/>
          </w:tcPr>
          <w:p w14:paraId="3A7DA433" w14:textId="77777777" w:rsidR="00BD609F" w:rsidRDefault="00BD609F" w:rsidP="00CD53CA">
            <w:pPr>
              <w:spacing w:after="0" w:line="240" w:lineRule="auto"/>
            </w:pPr>
            <w:r>
              <w:t>Solo</w:t>
            </w:r>
          </w:p>
        </w:tc>
        <w:tc>
          <w:tcPr>
            <w:tcW w:w="1412" w:type="dxa"/>
            <w:tcMar>
              <w:top w:w="57" w:type="dxa"/>
              <w:bottom w:w="57" w:type="dxa"/>
            </w:tcMar>
            <w:vAlign w:val="center"/>
          </w:tcPr>
          <w:sdt>
            <w:sdtPr>
              <w:id w:val="-732540171"/>
              <w14:checkbox>
                <w14:checked w14:val="0"/>
                <w14:checkedState w14:val="2612" w14:font="MS Gothic"/>
                <w14:uncheckedState w14:val="2610" w14:font="MS Gothic"/>
              </w14:checkbox>
            </w:sdtPr>
            <w:sdtEndPr/>
            <w:sdtContent>
              <w:p w14:paraId="011119B7" w14:textId="77777777" w:rsidR="00BD609F" w:rsidRDefault="00BD609F" w:rsidP="00CD53CA">
                <w:pPr>
                  <w:spacing w:after="0" w:line="240" w:lineRule="auto"/>
                  <w:jc w:val="center"/>
                </w:pPr>
                <w:r w:rsidRPr="00B34385">
                  <w:rPr>
                    <w:rFonts w:ascii="Segoe UI Symbol" w:hAnsi="Segoe UI Symbol" w:cs="Segoe UI Symbol"/>
                  </w:rPr>
                  <w:t>☐</w:t>
                </w:r>
              </w:p>
            </w:sdtContent>
          </w:sdt>
        </w:tc>
      </w:tr>
      <w:tr w:rsidR="00BD609F" w:rsidRPr="00EE4FC0" w14:paraId="13E91915" w14:textId="77777777" w:rsidTr="00CD53CA">
        <w:tc>
          <w:tcPr>
            <w:tcW w:w="7508" w:type="dxa"/>
            <w:tcMar>
              <w:top w:w="57" w:type="dxa"/>
              <w:bottom w:w="57" w:type="dxa"/>
            </w:tcMar>
            <w:vAlign w:val="center"/>
          </w:tcPr>
          <w:p w14:paraId="07E1E7F8" w14:textId="77777777" w:rsidR="00BD609F" w:rsidRPr="00EE4FC0" w:rsidRDefault="00BD609F" w:rsidP="00CD53CA">
            <w:pPr>
              <w:spacing w:after="0" w:line="240" w:lineRule="auto"/>
            </w:pPr>
            <w:r w:rsidRPr="00B34385">
              <w:t>Stehende Arbeiten</w:t>
            </w:r>
          </w:p>
        </w:tc>
        <w:tc>
          <w:tcPr>
            <w:tcW w:w="714" w:type="dxa"/>
            <w:tcMar>
              <w:top w:w="57" w:type="dxa"/>
              <w:bottom w:w="57" w:type="dxa"/>
            </w:tcMar>
            <w:vAlign w:val="center"/>
          </w:tcPr>
          <w:p w14:paraId="008CC6D0" w14:textId="77777777" w:rsidR="00BD609F" w:rsidRPr="007579F8" w:rsidRDefault="00BD609F" w:rsidP="00CD53CA">
            <w:pPr>
              <w:spacing w:after="0" w:line="240" w:lineRule="auto"/>
            </w:pPr>
            <w:r>
              <w:t>Steh</w:t>
            </w:r>
          </w:p>
        </w:tc>
        <w:tc>
          <w:tcPr>
            <w:tcW w:w="1412" w:type="dxa"/>
            <w:tcMar>
              <w:top w:w="57" w:type="dxa"/>
              <w:bottom w:w="57" w:type="dxa"/>
            </w:tcMar>
            <w:vAlign w:val="center"/>
          </w:tcPr>
          <w:sdt>
            <w:sdtPr>
              <w:id w:val="-739328769"/>
              <w14:checkbox>
                <w14:checked w14:val="0"/>
                <w14:checkedState w14:val="2612" w14:font="MS Gothic"/>
                <w14:uncheckedState w14:val="2610" w14:font="MS Gothic"/>
              </w14:checkbox>
            </w:sdtPr>
            <w:sdtEndPr/>
            <w:sdtContent>
              <w:p w14:paraId="33B3CDC0" w14:textId="77777777" w:rsidR="00BD609F" w:rsidRPr="00EE4FC0" w:rsidRDefault="00BD609F" w:rsidP="00CD53CA">
                <w:pPr>
                  <w:spacing w:after="0" w:line="240" w:lineRule="auto"/>
                  <w:jc w:val="center"/>
                </w:pPr>
                <w:r w:rsidRPr="00B34385">
                  <w:rPr>
                    <w:rFonts w:ascii="Segoe UI Symbol" w:hAnsi="Segoe UI Symbol" w:cs="Segoe UI Symbol"/>
                  </w:rPr>
                  <w:t>☐</w:t>
                </w:r>
              </w:p>
            </w:sdtContent>
          </w:sdt>
        </w:tc>
      </w:tr>
    </w:tbl>
    <w:p w14:paraId="7073E530" w14:textId="77777777" w:rsidR="00BD609F" w:rsidRDefault="00BD609F" w:rsidP="00BD609F">
      <w:pPr>
        <w:pStyle w:val="berschrift3"/>
        <w:rPr>
          <w:rFonts w:eastAsiaTheme="minorHAnsi"/>
        </w:rPr>
      </w:pPr>
      <w:r>
        <w:rPr>
          <w:rFonts w:eastAsiaTheme="minorHAnsi"/>
        </w:rPr>
        <w:t>Gefährliche oder beschwerliche Arbeiten im Betrieb</w:t>
      </w:r>
    </w:p>
    <w:tbl>
      <w:tblPr>
        <w:tblStyle w:val="Gitternetztabelle4Akzent1"/>
        <w:tblW w:w="9634" w:type="dxa"/>
        <w:tblCellMar>
          <w:top w:w="57" w:type="dxa"/>
          <w:bottom w:w="57" w:type="dxa"/>
        </w:tblCellMar>
        <w:tblLook w:val="0420" w:firstRow="1" w:lastRow="0" w:firstColumn="0" w:lastColumn="0" w:noHBand="0" w:noVBand="1"/>
      </w:tblPr>
      <w:tblGrid>
        <w:gridCol w:w="7424"/>
        <w:gridCol w:w="803"/>
        <w:gridCol w:w="1407"/>
      </w:tblGrid>
      <w:tr w:rsidR="00BD609F" w:rsidRPr="00021E5B" w14:paraId="4628DCB9" w14:textId="77777777" w:rsidTr="00CD53CA">
        <w:trPr>
          <w:cnfStyle w:val="100000000000" w:firstRow="1" w:lastRow="0" w:firstColumn="0" w:lastColumn="0" w:oddVBand="0" w:evenVBand="0" w:oddHBand="0" w:evenHBand="0" w:firstRowFirstColumn="0" w:firstRowLastColumn="0" w:lastRowFirstColumn="0" w:lastRowLastColumn="0"/>
        </w:trPr>
        <w:tc>
          <w:tcPr>
            <w:tcW w:w="7424" w:type="dxa"/>
            <w:tcBorders>
              <w:right w:val="single" w:sz="4" w:space="0" w:color="FFFFFF" w:themeColor="background1"/>
            </w:tcBorders>
            <w:vAlign w:val="center"/>
          </w:tcPr>
          <w:p w14:paraId="292C42DF" w14:textId="77777777" w:rsidR="00BD609F" w:rsidRPr="00021E5B" w:rsidRDefault="00BD609F" w:rsidP="00CD53CA">
            <w:pPr>
              <w:spacing w:after="0" w:line="240" w:lineRule="auto"/>
              <w:rPr>
                <w:b w:val="0"/>
              </w:rPr>
            </w:pPr>
            <w:r>
              <w:rPr>
                <w:b w:val="0"/>
              </w:rPr>
              <w:t>Gefährdung</w:t>
            </w:r>
          </w:p>
        </w:tc>
        <w:tc>
          <w:tcPr>
            <w:tcW w:w="803" w:type="dxa"/>
            <w:tcBorders>
              <w:left w:val="single" w:sz="4" w:space="0" w:color="FFFFFF" w:themeColor="background1"/>
              <w:right w:val="single" w:sz="4" w:space="0" w:color="FFFFFF" w:themeColor="background1"/>
            </w:tcBorders>
            <w:vAlign w:val="center"/>
          </w:tcPr>
          <w:p w14:paraId="220E3629" w14:textId="77777777" w:rsidR="00BD609F" w:rsidRPr="00021E5B" w:rsidRDefault="00BD609F" w:rsidP="00CD53CA">
            <w:pPr>
              <w:spacing w:after="0" w:line="240" w:lineRule="auto"/>
              <w:rPr>
                <w:b w:val="0"/>
              </w:rPr>
            </w:pPr>
            <w:r w:rsidRPr="00021E5B">
              <w:rPr>
                <w:b w:val="0"/>
              </w:rPr>
              <w:t>Abk.</w:t>
            </w:r>
          </w:p>
        </w:tc>
        <w:tc>
          <w:tcPr>
            <w:tcW w:w="1407" w:type="dxa"/>
            <w:tcBorders>
              <w:left w:val="single" w:sz="4" w:space="0" w:color="FFFFFF" w:themeColor="background1"/>
            </w:tcBorders>
            <w:vAlign w:val="center"/>
          </w:tcPr>
          <w:p w14:paraId="164091DF" w14:textId="77777777" w:rsidR="00BD609F" w:rsidRPr="00021E5B" w:rsidRDefault="00BD609F" w:rsidP="00CD53CA">
            <w:pPr>
              <w:spacing w:after="0" w:line="240" w:lineRule="auto"/>
              <w:rPr>
                <w:b w:val="0"/>
              </w:rPr>
            </w:pPr>
            <w:r w:rsidRPr="00021E5B">
              <w:rPr>
                <w:b w:val="0"/>
              </w:rPr>
              <w:t>Vorhanden</w:t>
            </w:r>
          </w:p>
        </w:tc>
      </w:tr>
      <w:tr w:rsidR="00BD609F" w:rsidRPr="00EE4FC0" w14:paraId="2C23399E" w14:textId="77777777" w:rsidTr="00CD53CA">
        <w:trPr>
          <w:cnfStyle w:val="000000100000" w:firstRow="0" w:lastRow="0" w:firstColumn="0" w:lastColumn="0" w:oddVBand="0" w:evenVBand="0" w:oddHBand="1" w:evenHBand="0" w:firstRowFirstColumn="0" w:firstRowLastColumn="0" w:lastRowFirstColumn="0" w:lastRowLastColumn="0"/>
        </w:trPr>
        <w:tc>
          <w:tcPr>
            <w:tcW w:w="7424" w:type="dxa"/>
            <w:vAlign w:val="center"/>
          </w:tcPr>
          <w:p w14:paraId="28A86E57" w14:textId="77777777" w:rsidR="00BD609F" w:rsidRPr="00EE4FC0" w:rsidRDefault="00BD609F" w:rsidP="00CD53CA">
            <w:pPr>
              <w:spacing w:after="0" w:line="240" w:lineRule="auto"/>
            </w:pPr>
            <w:r w:rsidRPr="00EE4FC0">
              <w:t>Bewegen von schweren Lasten</w:t>
            </w:r>
          </w:p>
        </w:tc>
        <w:tc>
          <w:tcPr>
            <w:tcW w:w="803" w:type="dxa"/>
            <w:vAlign w:val="center"/>
          </w:tcPr>
          <w:p w14:paraId="609DBDDF" w14:textId="77777777" w:rsidR="00BD609F" w:rsidRDefault="00BD609F" w:rsidP="00CD53CA">
            <w:pPr>
              <w:spacing w:after="0" w:line="240" w:lineRule="auto"/>
            </w:pPr>
            <w:r>
              <w:t>Last</w:t>
            </w:r>
          </w:p>
        </w:tc>
        <w:tc>
          <w:tcPr>
            <w:tcW w:w="1407" w:type="dxa"/>
            <w:vAlign w:val="center"/>
          </w:tcPr>
          <w:sdt>
            <w:sdtPr>
              <w:id w:val="-100183073"/>
              <w14:checkbox>
                <w14:checked w14:val="0"/>
                <w14:checkedState w14:val="2612" w14:font="MS Gothic"/>
                <w14:uncheckedState w14:val="2610" w14:font="MS Gothic"/>
              </w14:checkbox>
            </w:sdtPr>
            <w:sdtEndPr/>
            <w:sdtContent>
              <w:p w14:paraId="1E89EBAE" w14:textId="77777777" w:rsidR="00BD609F" w:rsidRPr="00EE4FC0" w:rsidRDefault="00BD609F" w:rsidP="00CD53CA">
                <w:pPr>
                  <w:spacing w:after="0" w:line="240" w:lineRule="auto"/>
                  <w:jc w:val="center"/>
                </w:pPr>
                <w:r>
                  <w:rPr>
                    <w:rFonts w:ascii="MS Gothic" w:eastAsia="MS Gothic" w:hAnsi="MS Gothic" w:hint="eastAsia"/>
                  </w:rPr>
                  <w:t>☐</w:t>
                </w:r>
              </w:p>
            </w:sdtContent>
          </w:sdt>
        </w:tc>
      </w:tr>
      <w:tr w:rsidR="00BD609F" w:rsidRPr="00EE4FC0" w14:paraId="3E4FAB8A" w14:textId="77777777" w:rsidTr="00CD53CA">
        <w:tc>
          <w:tcPr>
            <w:tcW w:w="7424" w:type="dxa"/>
            <w:vAlign w:val="center"/>
          </w:tcPr>
          <w:p w14:paraId="5E664035" w14:textId="77777777" w:rsidR="00BD609F" w:rsidRPr="00EE4FC0" w:rsidRDefault="00BD609F" w:rsidP="00CD53CA">
            <w:pPr>
              <w:spacing w:after="0" w:line="240" w:lineRule="auto"/>
            </w:pPr>
            <w:r w:rsidRPr="00EE4FC0">
              <w:t>Arbeiten bei Kälte, Hitze oder bei Nässe</w:t>
            </w:r>
          </w:p>
        </w:tc>
        <w:tc>
          <w:tcPr>
            <w:tcW w:w="803" w:type="dxa"/>
            <w:vAlign w:val="center"/>
          </w:tcPr>
          <w:p w14:paraId="13BA1AFB" w14:textId="77777777" w:rsidR="00BD609F" w:rsidRPr="007579F8" w:rsidRDefault="00BD609F" w:rsidP="00CD53CA">
            <w:pPr>
              <w:spacing w:after="0" w:line="240" w:lineRule="auto"/>
            </w:pPr>
            <w:proofErr w:type="spellStart"/>
            <w:r>
              <w:t>Atmo</w:t>
            </w:r>
            <w:proofErr w:type="spellEnd"/>
          </w:p>
        </w:tc>
        <w:tc>
          <w:tcPr>
            <w:tcW w:w="1407" w:type="dxa"/>
            <w:vAlign w:val="center"/>
          </w:tcPr>
          <w:sdt>
            <w:sdtPr>
              <w:id w:val="-554472377"/>
              <w14:checkbox>
                <w14:checked w14:val="0"/>
                <w14:checkedState w14:val="2612" w14:font="MS Gothic"/>
                <w14:uncheckedState w14:val="2610" w14:font="MS Gothic"/>
              </w14:checkbox>
            </w:sdtPr>
            <w:sdtEndPr/>
            <w:sdtContent>
              <w:p w14:paraId="65A9CDF9" w14:textId="77777777" w:rsidR="00BD609F" w:rsidRPr="00EE4FC0" w:rsidRDefault="00BD609F" w:rsidP="00CD53CA">
                <w:pPr>
                  <w:spacing w:after="0" w:line="240" w:lineRule="auto"/>
                  <w:jc w:val="center"/>
                </w:pPr>
                <w:r>
                  <w:rPr>
                    <w:rFonts w:ascii="MS Gothic" w:eastAsia="MS Gothic" w:hAnsi="MS Gothic" w:hint="eastAsia"/>
                  </w:rPr>
                  <w:t>☐</w:t>
                </w:r>
              </w:p>
            </w:sdtContent>
          </w:sdt>
        </w:tc>
      </w:tr>
      <w:tr w:rsidR="00BD609F" w:rsidRPr="00EE4FC0" w14:paraId="12A8BE56" w14:textId="77777777" w:rsidTr="00CD53CA">
        <w:trPr>
          <w:cnfStyle w:val="000000100000" w:firstRow="0" w:lastRow="0" w:firstColumn="0" w:lastColumn="0" w:oddVBand="0" w:evenVBand="0" w:oddHBand="1" w:evenHBand="0" w:firstRowFirstColumn="0" w:firstRowLastColumn="0" w:lastRowFirstColumn="0" w:lastRowLastColumn="0"/>
        </w:trPr>
        <w:tc>
          <w:tcPr>
            <w:tcW w:w="7424" w:type="dxa"/>
            <w:vAlign w:val="center"/>
          </w:tcPr>
          <w:p w14:paraId="11749E0F" w14:textId="77777777" w:rsidR="00BD609F" w:rsidRPr="00EE4FC0" w:rsidRDefault="00BD609F" w:rsidP="00CD53CA">
            <w:pPr>
              <w:spacing w:after="0" w:line="240" w:lineRule="auto"/>
            </w:pPr>
            <w:r w:rsidRPr="00EE4FC0">
              <w:t>Bewegungen und Körperhaltungen, die zu vorzeitiger Ermüdung führen</w:t>
            </w:r>
          </w:p>
        </w:tc>
        <w:tc>
          <w:tcPr>
            <w:tcW w:w="803" w:type="dxa"/>
            <w:vAlign w:val="center"/>
          </w:tcPr>
          <w:p w14:paraId="41E05F85" w14:textId="77777777" w:rsidR="00BD609F" w:rsidRPr="007579F8" w:rsidRDefault="00BD609F" w:rsidP="00CD53CA">
            <w:pPr>
              <w:spacing w:after="0" w:line="240" w:lineRule="auto"/>
            </w:pPr>
            <w:r>
              <w:t>Ergo</w:t>
            </w:r>
          </w:p>
        </w:tc>
        <w:tc>
          <w:tcPr>
            <w:tcW w:w="1407" w:type="dxa"/>
            <w:vAlign w:val="center"/>
          </w:tcPr>
          <w:sdt>
            <w:sdtPr>
              <w:id w:val="1237433297"/>
              <w14:checkbox>
                <w14:checked w14:val="0"/>
                <w14:checkedState w14:val="2612" w14:font="MS Gothic"/>
                <w14:uncheckedState w14:val="2610" w14:font="MS Gothic"/>
              </w14:checkbox>
            </w:sdtPr>
            <w:sdtEndPr/>
            <w:sdtContent>
              <w:p w14:paraId="57BD4263" w14:textId="77777777" w:rsidR="00BD609F" w:rsidRPr="00EE4FC0" w:rsidRDefault="00BD609F" w:rsidP="00CD53CA">
                <w:pPr>
                  <w:spacing w:after="0" w:line="240" w:lineRule="auto"/>
                  <w:jc w:val="center"/>
                </w:pPr>
                <w:r>
                  <w:rPr>
                    <w:rFonts w:ascii="MS Gothic" w:eastAsia="MS Gothic" w:hAnsi="MS Gothic" w:hint="eastAsia"/>
                  </w:rPr>
                  <w:t>☐</w:t>
                </w:r>
              </w:p>
            </w:sdtContent>
          </w:sdt>
        </w:tc>
      </w:tr>
      <w:tr w:rsidR="00BD609F" w:rsidRPr="00EE4FC0" w14:paraId="414234DA" w14:textId="77777777" w:rsidTr="00CD53CA">
        <w:tc>
          <w:tcPr>
            <w:tcW w:w="7424" w:type="dxa"/>
            <w:vAlign w:val="center"/>
          </w:tcPr>
          <w:p w14:paraId="6E9AB212" w14:textId="77777777" w:rsidR="00BD609F" w:rsidRPr="00EE4FC0" w:rsidRDefault="00BD609F" w:rsidP="00CD53CA">
            <w:pPr>
              <w:spacing w:after="0" w:line="240" w:lineRule="auto"/>
            </w:pPr>
            <w:r w:rsidRPr="00EE4FC0">
              <w:t>Mikroorganismen</w:t>
            </w:r>
          </w:p>
        </w:tc>
        <w:tc>
          <w:tcPr>
            <w:tcW w:w="803" w:type="dxa"/>
            <w:vAlign w:val="center"/>
          </w:tcPr>
          <w:p w14:paraId="3FAE4BA8" w14:textId="77777777" w:rsidR="00BD609F" w:rsidRPr="007579F8" w:rsidRDefault="00BD609F" w:rsidP="00CD53CA">
            <w:pPr>
              <w:spacing w:after="0" w:line="240" w:lineRule="auto"/>
            </w:pPr>
            <w:r>
              <w:t>Bio</w:t>
            </w:r>
          </w:p>
        </w:tc>
        <w:tc>
          <w:tcPr>
            <w:tcW w:w="1407" w:type="dxa"/>
            <w:vAlign w:val="center"/>
          </w:tcPr>
          <w:sdt>
            <w:sdtPr>
              <w:id w:val="-1664153363"/>
              <w14:checkbox>
                <w14:checked w14:val="0"/>
                <w14:checkedState w14:val="2612" w14:font="MS Gothic"/>
                <w14:uncheckedState w14:val="2610" w14:font="MS Gothic"/>
              </w14:checkbox>
            </w:sdtPr>
            <w:sdtEndPr/>
            <w:sdtContent>
              <w:p w14:paraId="1C995442" w14:textId="77777777" w:rsidR="00BD609F" w:rsidRPr="00EE4FC0" w:rsidRDefault="00BD609F" w:rsidP="00CD53CA">
                <w:pPr>
                  <w:spacing w:after="0" w:line="240" w:lineRule="auto"/>
                  <w:jc w:val="center"/>
                </w:pPr>
                <w:r>
                  <w:rPr>
                    <w:rFonts w:ascii="MS Gothic" w:eastAsia="MS Gothic" w:hAnsi="MS Gothic" w:hint="eastAsia"/>
                  </w:rPr>
                  <w:t>☐</w:t>
                </w:r>
              </w:p>
            </w:sdtContent>
          </w:sdt>
        </w:tc>
      </w:tr>
      <w:tr w:rsidR="00BD609F" w:rsidRPr="00EE4FC0" w14:paraId="4FD5967D" w14:textId="77777777" w:rsidTr="00CD53CA">
        <w:trPr>
          <w:cnfStyle w:val="000000100000" w:firstRow="0" w:lastRow="0" w:firstColumn="0" w:lastColumn="0" w:oddVBand="0" w:evenVBand="0" w:oddHBand="1" w:evenHBand="0" w:firstRowFirstColumn="0" w:firstRowLastColumn="0" w:lastRowFirstColumn="0" w:lastRowLastColumn="0"/>
        </w:trPr>
        <w:tc>
          <w:tcPr>
            <w:tcW w:w="7424" w:type="dxa"/>
            <w:vAlign w:val="center"/>
          </w:tcPr>
          <w:p w14:paraId="23F276F9" w14:textId="77777777" w:rsidR="00BD609F" w:rsidRPr="00EE4FC0" w:rsidRDefault="00BD609F" w:rsidP="00CD53CA">
            <w:pPr>
              <w:spacing w:after="0" w:line="240" w:lineRule="auto"/>
            </w:pPr>
            <w:r w:rsidRPr="00EE4FC0">
              <w:t>Einwirkung von Lärm</w:t>
            </w:r>
          </w:p>
        </w:tc>
        <w:tc>
          <w:tcPr>
            <w:tcW w:w="803" w:type="dxa"/>
            <w:vAlign w:val="center"/>
          </w:tcPr>
          <w:p w14:paraId="27CAF7E3" w14:textId="77777777" w:rsidR="00BD609F" w:rsidRPr="007579F8" w:rsidRDefault="00BD609F" w:rsidP="00CD53CA">
            <w:pPr>
              <w:spacing w:after="0" w:line="240" w:lineRule="auto"/>
            </w:pPr>
            <w:r>
              <w:t>Lärm</w:t>
            </w:r>
          </w:p>
        </w:tc>
        <w:tc>
          <w:tcPr>
            <w:tcW w:w="1407" w:type="dxa"/>
            <w:vAlign w:val="center"/>
          </w:tcPr>
          <w:sdt>
            <w:sdtPr>
              <w:id w:val="-1325196721"/>
              <w14:checkbox>
                <w14:checked w14:val="0"/>
                <w14:checkedState w14:val="2612" w14:font="MS Gothic"/>
                <w14:uncheckedState w14:val="2610" w14:font="MS Gothic"/>
              </w14:checkbox>
            </w:sdtPr>
            <w:sdtEndPr/>
            <w:sdtContent>
              <w:p w14:paraId="3094999B" w14:textId="77777777" w:rsidR="00BD609F" w:rsidRPr="00EE4FC0" w:rsidRDefault="00BD609F" w:rsidP="00CD53CA">
                <w:pPr>
                  <w:spacing w:after="0" w:line="240" w:lineRule="auto"/>
                  <w:jc w:val="center"/>
                </w:pPr>
                <w:r>
                  <w:rPr>
                    <w:rFonts w:ascii="MS Gothic" w:eastAsia="MS Gothic" w:hAnsi="MS Gothic" w:hint="eastAsia"/>
                  </w:rPr>
                  <w:t>☐</w:t>
                </w:r>
              </w:p>
            </w:sdtContent>
          </w:sdt>
        </w:tc>
      </w:tr>
      <w:tr w:rsidR="00BD609F" w:rsidRPr="00EE4FC0" w14:paraId="1A2035EB" w14:textId="77777777" w:rsidTr="00CD53CA">
        <w:tc>
          <w:tcPr>
            <w:tcW w:w="7424" w:type="dxa"/>
            <w:vAlign w:val="center"/>
          </w:tcPr>
          <w:p w14:paraId="4FFB28AE" w14:textId="77777777" w:rsidR="00BD609F" w:rsidRPr="00EE4FC0" w:rsidRDefault="00BD609F" w:rsidP="00CD53CA">
            <w:pPr>
              <w:spacing w:after="0" w:line="240" w:lineRule="auto"/>
            </w:pPr>
            <w:r w:rsidRPr="00EE4FC0">
              <w:t>Arbeiten unter Einwirkung von ionisierender oder nichtionisierender Strahlung</w:t>
            </w:r>
          </w:p>
        </w:tc>
        <w:tc>
          <w:tcPr>
            <w:tcW w:w="803" w:type="dxa"/>
            <w:vAlign w:val="center"/>
          </w:tcPr>
          <w:p w14:paraId="71546AEF" w14:textId="77777777" w:rsidR="00BD609F" w:rsidRPr="007579F8" w:rsidRDefault="00BD609F" w:rsidP="00CD53CA">
            <w:pPr>
              <w:spacing w:after="0" w:line="240" w:lineRule="auto"/>
            </w:pPr>
            <w:r>
              <w:t>ISNIS</w:t>
            </w:r>
          </w:p>
        </w:tc>
        <w:tc>
          <w:tcPr>
            <w:tcW w:w="1407" w:type="dxa"/>
            <w:vAlign w:val="center"/>
          </w:tcPr>
          <w:sdt>
            <w:sdtPr>
              <w:id w:val="-1764376635"/>
              <w14:checkbox>
                <w14:checked w14:val="0"/>
                <w14:checkedState w14:val="2612" w14:font="MS Gothic"/>
                <w14:uncheckedState w14:val="2610" w14:font="MS Gothic"/>
              </w14:checkbox>
            </w:sdtPr>
            <w:sdtEndPr/>
            <w:sdtContent>
              <w:p w14:paraId="4E9736DA" w14:textId="77777777" w:rsidR="00BD609F" w:rsidRPr="00EE4FC0" w:rsidRDefault="00BD609F" w:rsidP="00CD53CA">
                <w:pPr>
                  <w:spacing w:after="0" w:line="240" w:lineRule="auto"/>
                  <w:jc w:val="center"/>
                </w:pPr>
                <w:r>
                  <w:rPr>
                    <w:rFonts w:ascii="MS Gothic" w:eastAsia="MS Gothic" w:hAnsi="MS Gothic" w:hint="eastAsia"/>
                  </w:rPr>
                  <w:t>☐</w:t>
                </w:r>
              </w:p>
            </w:sdtContent>
          </w:sdt>
        </w:tc>
      </w:tr>
      <w:tr w:rsidR="00BD609F" w:rsidRPr="00EE4FC0" w14:paraId="269D8909" w14:textId="77777777" w:rsidTr="00CD53CA">
        <w:trPr>
          <w:cnfStyle w:val="000000100000" w:firstRow="0" w:lastRow="0" w:firstColumn="0" w:lastColumn="0" w:oddVBand="0" w:evenVBand="0" w:oddHBand="1" w:evenHBand="0" w:firstRowFirstColumn="0" w:firstRowLastColumn="0" w:lastRowFirstColumn="0" w:lastRowLastColumn="0"/>
        </w:trPr>
        <w:tc>
          <w:tcPr>
            <w:tcW w:w="7424" w:type="dxa"/>
            <w:vAlign w:val="center"/>
          </w:tcPr>
          <w:p w14:paraId="60C14159" w14:textId="77777777" w:rsidR="00BD609F" w:rsidRPr="00EE4FC0" w:rsidRDefault="00BD609F" w:rsidP="00CD53CA">
            <w:pPr>
              <w:spacing w:after="0" w:line="240" w:lineRule="auto"/>
            </w:pPr>
            <w:r w:rsidRPr="00EE4FC0">
              <w:t>Einwirkung von chemischen Gefahrstoffen</w:t>
            </w:r>
          </w:p>
        </w:tc>
        <w:tc>
          <w:tcPr>
            <w:tcW w:w="803" w:type="dxa"/>
            <w:vAlign w:val="center"/>
          </w:tcPr>
          <w:p w14:paraId="70F4F062" w14:textId="77777777" w:rsidR="00BD609F" w:rsidRPr="007579F8" w:rsidRDefault="00BD609F" w:rsidP="00CD53CA">
            <w:pPr>
              <w:spacing w:after="0" w:line="240" w:lineRule="auto"/>
            </w:pPr>
            <w:proofErr w:type="spellStart"/>
            <w:r>
              <w:t>Chem</w:t>
            </w:r>
            <w:proofErr w:type="spellEnd"/>
          </w:p>
        </w:tc>
        <w:tc>
          <w:tcPr>
            <w:tcW w:w="1407" w:type="dxa"/>
            <w:vAlign w:val="center"/>
          </w:tcPr>
          <w:sdt>
            <w:sdtPr>
              <w:id w:val="1125743741"/>
              <w14:checkbox>
                <w14:checked w14:val="0"/>
                <w14:checkedState w14:val="2612" w14:font="MS Gothic"/>
                <w14:uncheckedState w14:val="2610" w14:font="MS Gothic"/>
              </w14:checkbox>
            </w:sdtPr>
            <w:sdtEndPr/>
            <w:sdtContent>
              <w:p w14:paraId="7FB6E5DF" w14:textId="77777777" w:rsidR="00BD609F" w:rsidRPr="00EE4FC0" w:rsidRDefault="00BD609F" w:rsidP="00CD53CA">
                <w:pPr>
                  <w:spacing w:after="0" w:line="240" w:lineRule="auto"/>
                  <w:jc w:val="center"/>
                </w:pPr>
                <w:r>
                  <w:rPr>
                    <w:rFonts w:ascii="MS Gothic" w:eastAsia="MS Gothic" w:hAnsi="MS Gothic" w:hint="eastAsia"/>
                  </w:rPr>
                  <w:t>☐</w:t>
                </w:r>
              </w:p>
            </w:sdtContent>
          </w:sdt>
        </w:tc>
      </w:tr>
      <w:tr w:rsidR="00BD609F" w:rsidRPr="00EE4FC0" w14:paraId="3DAFEA57" w14:textId="77777777" w:rsidTr="00CD53CA">
        <w:tc>
          <w:tcPr>
            <w:tcW w:w="7424" w:type="dxa"/>
            <w:vAlign w:val="center"/>
          </w:tcPr>
          <w:p w14:paraId="049EDCD7" w14:textId="77777777" w:rsidR="00BD609F" w:rsidRPr="00EE4FC0" w:rsidRDefault="00BD609F" w:rsidP="00CD53CA">
            <w:pPr>
              <w:spacing w:after="0" w:line="240" w:lineRule="auto"/>
            </w:pPr>
            <w:r w:rsidRPr="00EE4FC0">
              <w:t>Stark belastende Arbeitszeitsysteme</w:t>
            </w:r>
            <w:r>
              <w:t xml:space="preserve"> </w:t>
            </w:r>
          </w:p>
        </w:tc>
        <w:tc>
          <w:tcPr>
            <w:tcW w:w="803" w:type="dxa"/>
            <w:vAlign w:val="center"/>
          </w:tcPr>
          <w:p w14:paraId="5D8ACAEB" w14:textId="77777777" w:rsidR="00BD609F" w:rsidRPr="007579F8" w:rsidRDefault="00BD609F" w:rsidP="00CD53CA">
            <w:pPr>
              <w:spacing w:after="0" w:line="240" w:lineRule="auto"/>
            </w:pPr>
            <w:r>
              <w:t>Schi</w:t>
            </w:r>
          </w:p>
        </w:tc>
        <w:tc>
          <w:tcPr>
            <w:tcW w:w="1407" w:type="dxa"/>
            <w:vAlign w:val="center"/>
          </w:tcPr>
          <w:sdt>
            <w:sdtPr>
              <w:id w:val="872189624"/>
              <w14:checkbox>
                <w14:checked w14:val="0"/>
                <w14:checkedState w14:val="2612" w14:font="MS Gothic"/>
                <w14:uncheckedState w14:val="2610" w14:font="MS Gothic"/>
              </w14:checkbox>
            </w:sdtPr>
            <w:sdtEndPr/>
            <w:sdtContent>
              <w:p w14:paraId="309776A8" w14:textId="77777777" w:rsidR="00BD609F" w:rsidRPr="00EE4FC0" w:rsidRDefault="00BD609F" w:rsidP="00CD53CA">
                <w:pPr>
                  <w:spacing w:after="0" w:line="240" w:lineRule="auto"/>
                  <w:jc w:val="center"/>
                </w:pPr>
                <w:r>
                  <w:rPr>
                    <w:rFonts w:ascii="MS Gothic" w:eastAsia="MS Gothic" w:hAnsi="MS Gothic" w:hint="eastAsia"/>
                  </w:rPr>
                  <w:t>☐</w:t>
                </w:r>
              </w:p>
            </w:sdtContent>
          </w:sdt>
        </w:tc>
      </w:tr>
      <w:tr w:rsidR="00BD609F" w:rsidRPr="00EE4FC0" w14:paraId="19414BB2" w14:textId="77777777" w:rsidTr="00CD53CA">
        <w:trPr>
          <w:cnfStyle w:val="000000100000" w:firstRow="0" w:lastRow="0" w:firstColumn="0" w:lastColumn="0" w:oddVBand="0" w:evenVBand="0" w:oddHBand="1" w:evenHBand="0" w:firstRowFirstColumn="0" w:firstRowLastColumn="0" w:lastRowFirstColumn="0" w:lastRowLastColumn="0"/>
        </w:trPr>
        <w:tc>
          <w:tcPr>
            <w:tcW w:w="7424" w:type="dxa"/>
            <w:vAlign w:val="center"/>
          </w:tcPr>
          <w:p w14:paraId="20BDE73F" w14:textId="77777777" w:rsidR="00BD609F" w:rsidRPr="00EE4FC0" w:rsidRDefault="00BD609F" w:rsidP="00CD53CA">
            <w:pPr>
              <w:spacing w:after="0" w:line="240" w:lineRule="auto"/>
            </w:pPr>
            <w:r w:rsidRPr="00EE4FC0">
              <w:t>Akkordarbeit oder taktgebundene Arbeit</w:t>
            </w:r>
          </w:p>
        </w:tc>
        <w:tc>
          <w:tcPr>
            <w:tcW w:w="803" w:type="dxa"/>
            <w:vAlign w:val="center"/>
          </w:tcPr>
          <w:p w14:paraId="305D14FC" w14:textId="77777777" w:rsidR="00BD609F" w:rsidRPr="007579F8" w:rsidRDefault="00BD609F" w:rsidP="00CD53CA">
            <w:pPr>
              <w:spacing w:after="0" w:line="240" w:lineRule="auto"/>
            </w:pPr>
            <w:r>
              <w:t>Takt</w:t>
            </w:r>
          </w:p>
        </w:tc>
        <w:tc>
          <w:tcPr>
            <w:tcW w:w="1407" w:type="dxa"/>
            <w:vAlign w:val="center"/>
          </w:tcPr>
          <w:sdt>
            <w:sdtPr>
              <w:id w:val="-2001882183"/>
              <w14:checkbox>
                <w14:checked w14:val="0"/>
                <w14:checkedState w14:val="2612" w14:font="MS Gothic"/>
                <w14:uncheckedState w14:val="2610" w14:font="MS Gothic"/>
              </w14:checkbox>
            </w:sdtPr>
            <w:sdtEndPr/>
            <w:sdtContent>
              <w:p w14:paraId="7DFACAC1" w14:textId="77777777" w:rsidR="00BD609F" w:rsidRPr="00EE4FC0" w:rsidRDefault="00BD609F" w:rsidP="00CD53CA">
                <w:pPr>
                  <w:spacing w:after="0" w:line="240" w:lineRule="auto"/>
                  <w:jc w:val="center"/>
                </w:pPr>
                <w:r>
                  <w:rPr>
                    <w:rFonts w:ascii="MS Gothic" w:eastAsia="MS Gothic" w:hAnsi="MS Gothic" w:hint="eastAsia"/>
                  </w:rPr>
                  <w:t>☐</w:t>
                </w:r>
              </w:p>
            </w:sdtContent>
          </w:sdt>
        </w:tc>
      </w:tr>
      <w:tr w:rsidR="00BD609F" w:rsidRPr="00EE4FC0" w14:paraId="27D023A8" w14:textId="77777777" w:rsidTr="00CD53CA">
        <w:tc>
          <w:tcPr>
            <w:tcW w:w="7424" w:type="dxa"/>
            <w:vAlign w:val="center"/>
          </w:tcPr>
          <w:p w14:paraId="7901AF9F" w14:textId="77777777" w:rsidR="00BD609F" w:rsidRPr="00EE4FC0" w:rsidRDefault="00BD609F" w:rsidP="00CD53CA">
            <w:pPr>
              <w:spacing w:after="0" w:line="240" w:lineRule="auto"/>
            </w:pPr>
            <w:r w:rsidRPr="00EE4FC0">
              <w:t>Arbeiten mit Über</w:t>
            </w:r>
            <w:r>
              <w:t>druck</w:t>
            </w:r>
          </w:p>
        </w:tc>
        <w:tc>
          <w:tcPr>
            <w:tcW w:w="803" w:type="dxa"/>
            <w:vAlign w:val="center"/>
          </w:tcPr>
          <w:p w14:paraId="50BB5D4C" w14:textId="77777777" w:rsidR="00BD609F" w:rsidRPr="007579F8" w:rsidRDefault="00BD609F" w:rsidP="00CD53CA">
            <w:pPr>
              <w:spacing w:after="0" w:line="240" w:lineRule="auto"/>
            </w:pPr>
            <w:r>
              <w:t>Druck</w:t>
            </w:r>
          </w:p>
        </w:tc>
        <w:tc>
          <w:tcPr>
            <w:tcW w:w="1407" w:type="dxa"/>
            <w:vAlign w:val="center"/>
          </w:tcPr>
          <w:sdt>
            <w:sdtPr>
              <w:id w:val="856316821"/>
              <w14:checkbox>
                <w14:checked w14:val="0"/>
                <w14:checkedState w14:val="2612" w14:font="MS Gothic"/>
                <w14:uncheckedState w14:val="2610" w14:font="MS Gothic"/>
              </w14:checkbox>
            </w:sdtPr>
            <w:sdtEndPr/>
            <w:sdtContent>
              <w:p w14:paraId="3EF7143C" w14:textId="77777777" w:rsidR="00BD609F" w:rsidRPr="00EE4FC0" w:rsidRDefault="00BD609F" w:rsidP="00CD53CA">
                <w:pPr>
                  <w:spacing w:after="0" w:line="240" w:lineRule="auto"/>
                  <w:jc w:val="center"/>
                </w:pPr>
                <w:r>
                  <w:rPr>
                    <w:rFonts w:ascii="MS Gothic" w:eastAsia="MS Gothic" w:hAnsi="MS Gothic" w:hint="eastAsia"/>
                  </w:rPr>
                  <w:t>☐</w:t>
                </w:r>
              </w:p>
            </w:sdtContent>
          </w:sdt>
        </w:tc>
      </w:tr>
      <w:tr w:rsidR="00BD609F" w:rsidRPr="00EE4FC0" w14:paraId="2F737842" w14:textId="77777777" w:rsidTr="00CD53CA">
        <w:trPr>
          <w:cnfStyle w:val="000000100000" w:firstRow="0" w:lastRow="0" w:firstColumn="0" w:lastColumn="0" w:oddVBand="0" w:evenVBand="0" w:oddHBand="1" w:evenHBand="0" w:firstRowFirstColumn="0" w:firstRowLastColumn="0" w:lastRowFirstColumn="0" w:lastRowLastColumn="0"/>
          <w:trHeight w:val="143"/>
        </w:trPr>
        <w:tc>
          <w:tcPr>
            <w:tcW w:w="7424" w:type="dxa"/>
            <w:vAlign w:val="center"/>
          </w:tcPr>
          <w:p w14:paraId="76F4A00C" w14:textId="77777777" w:rsidR="00BD609F" w:rsidRPr="00EE4FC0" w:rsidRDefault="00BD609F" w:rsidP="00CD53CA">
            <w:pPr>
              <w:spacing w:after="0" w:line="240" w:lineRule="auto"/>
            </w:pPr>
            <w:r>
              <w:t>Betreten</w:t>
            </w:r>
            <w:r w:rsidRPr="00EE4FC0">
              <w:t xml:space="preserve"> </w:t>
            </w:r>
            <w:r>
              <w:t>von</w:t>
            </w:r>
            <w:r w:rsidRPr="00EE4FC0">
              <w:t xml:space="preserve"> sauerstoffreduzierte</w:t>
            </w:r>
            <w:r>
              <w:t>n</w:t>
            </w:r>
            <w:r w:rsidRPr="00EE4FC0">
              <w:t xml:space="preserve"> Atmosphären</w:t>
            </w:r>
          </w:p>
        </w:tc>
        <w:tc>
          <w:tcPr>
            <w:tcW w:w="803" w:type="dxa"/>
            <w:vAlign w:val="center"/>
          </w:tcPr>
          <w:p w14:paraId="21ACD928" w14:textId="77777777" w:rsidR="00BD609F" w:rsidRPr="007579F8" w:rsidRDefault="00BD609F" w:rsidP="00CD53CA">
            <w:pPr>
              <w:spacing w:after="0" w:line="240" w:lineRule="auto"/>
            </w:pPr>
            <w:proofErr w:type="spellStart"/>
            <w:r>
              <w:t>RedO</w:t>
            </w:r>
            <w:proofErr w:type="spellEnd"/>
          </w:p>
        </w:tc>
        <w:tc>
          <w:tcPr>
            <w:tcW w:w="1407" w:type="dxa"/>
            <w:vAlign w:val="center"/>
          </w:tcPr>
          <w:sdt>
            <w:sdtPr>
              <w:id w:val="-894959299"/>
              <w14:checkbox>
                <w14:checked w14:val="0"/>
                <w14:checkedState w14:val="2612" w14:font="MS Gothic"/>
                <w14:uncheckedState w14:val="2610" w14:font="MS Gothic"/>
              </w14:checkbox>
            </w:sdtPr>
            <w:sdtEndPr/>
            <w:sdtContent>
              <w:p w14:paraId="7F13A37A" w14:textId="77777777" w:rsidR="00BD609F" w:rsidRPr="00EE4FC0" w:rsidRDefault="00BD609F" w:rsidP="00CD53CA">
                <w:pPr>
                  <w:spacing w:after="0" w:line="240" w:lineRule="auto"/>
                  <w:jc w:val="center"/>
                </w:pPr>
                <w:r>
                  <w:rPr>
                    <w:rFonts w:ascii="MS Gothic" w:eastAsia="MS Gothic" w:hAnsi="MS Gothic" w:hint="eastAsia"/>
                  </w:rPr>
                  <w:t>☐</w:t>
                </w:r>
              </w:p>
            </w:sdtContent>
          </w:sdt>
        </w:tc>
      </w:tr>
    </w:tbl>
    <w:p w14:paraId="76FE6E57" w14:textId="77777777" w:rsidR="00BD609F" w:rsidRDefault="00BD609F" w:rsidP="001A77BA"/>
    <w:p w14:paraId="2B61A872" w14:textId="40525728" w:rsidR="001A77BA" w:rsidRPr="001A77BA" w:rsidRDefault="001A77BA" w:rsidP="00395368">
      <w:pPr>
        <w:spacing w:after="240"/>
      </w:pPr>
      <w:r>
        <w:t xml:space="preserve">Mir ist bewusst, dass </w:t>
      </w:r>
      <w:r w:rsidR="008A2139">
        <w:t>gefährliche oder beschwerliche Arbeiten</w:t>
      </w:r>
      <w:r>
        <w:t xml:space="preserve"> auch schon in der frühen Schwangerschaft ein Problem für mein Kind darstellen können und weiss, dass der Arbeitgeber die Umsetzung der Schutzmassnahmen erst dann vornehmen </w:t>
      </w:r>
      <w:r w:rsidR="00A47F9A">
        <w:t xml:space="preserve">kann und </w:t>
      </w:r>
      <w:r>
        <w:t>muss, wenn ich ihn über meine</w:t>
      </w:r>
      <w:r w:rsidR="00A47F9A">
        <w:t xml:space="preserve"> (geplante)</w:t>
      </w:r>
      <w:r>
        <w:t xml:space="preserve"> Schwangerschaft informiert habe.</w:t>
      </w:r>
    </w:p>
    <w:tbl>
      <w:tblPr>
        <w:tblStyle w:val="Gitternetztabelle5dunkelAkzent1"/>
        <w:tblW w:w="9776" w:type="dxa"/>
        <w:tblLook w:val="0480" w:firstRow="0" w:lastRow="0" w:firstColumn="1" w:lastColumn="0" w:noHBand="0" w:noVBand="1"/>
      </w:tblPr>
      <w:tblGrid>
        <w:gridCol w:w="2405"/>
        <w:gridCol w:w="7371"/>
      </w:tblGrid>
      <w:tr w:rsidR="001A77BA" w14:paraId="305F4331" w14:textId="77777777" w:rsidTr="000B458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tcBorders>
            <w:vAlign w:val="center"/>
          </w:tcPr>
          <w:p w14:paraId="5C87F501" w14:textId="77777777" w:rsidR="001A77BA" w:rsidRPr="00C62D28" w:rsidRDefault="001A77BA" w:rsidP="00C62D28">
            <w:pPr>
              <w:spacing w:after="0" w:line="240" w:lineRule="auto"/>
              <w:rPr>
                <w:b w:val="0"/>
              </w:rPr>
            </w:pPr>
            <w:r w:rsidRPr="00C62D28">
              <w:rPr>
                <w:b w:val="0"/>
              </w:rPr>
              <w:t>Name, Vorname</w:t>
            </w:r>
          </w:p>
        </w:tc>
        <w:tc>
          <w:tcPr>
            <w:tcW w:w="7371" w:type="dxa"/>
            <w:vAlign w:val="center"/>
          </w:tcPr>
          <w:p w14:paraId="66CF0E2A" w14:textId="77777777" w:rsidR="001A77BA" w:rsidRDefault="001A77BA" w:rsidP="008F10B5">
            <w:pPr>
              <w:cnfStyle w:val="000000100000" w:firstRow="0" w:lastRow="0" w:firstColumn="0" w:lastColumn="0" w:oddVBand="0" w:evenVBand="0" w:oddHBand="1" w:evenHBand="0" w:firstRowFirstColumn="0" w:firstRowLastColumn="0" w:lastRowFirstColumn="0" w:lastRowLastColumn="0"/>
            </w:pPr>
          </w:p>
        </w:tc>
      </w:tr>
      <w:tr w:rsidR="001A77BA" w14:paraId="7401C0FC" w14:textId="77777777" w:rsidTr="000B4586">
        <w:tblPrEx>
          <w:tblLook w:val="04A0" w:firstRow="1" w:lastRow="0" w:firstColumn="1" w:lastColumn="0" w:noHBand="0" w:noVBand="1"/>
        </w:tblPrEx>
        <w:trPr>
          <w:trHeight w:val="516"/>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tcBorders>
            <w:vAlign w:val="center"/>
          </w:tcPr>
          <w:p w14:paraId="51A171C9" w14:textId="77777777" w:rsidR="001A77BA" w:rsidRPr="00C62D28" w:rsidRDefault="001A77BA" w:rsidP="00C62D28">
            <w:pPr>
              <w:spacing w:after="0" w:line="240" w:lineRule="auto"/>
              <w:rPr>
                <w:b w:val="0"/>
              </w:rPr>
            </w:pPr>
            <w:r w:rsidRPr="00C62D28">
              <w:rPr>
                <w:b w:val="0"/>
              </w:rPr>
              <w:t>Ort, Datum</w:t>
            </w:r>
          </w:p>
        </w:tc>
        <w:tc>
          <w:tcPr>
            <w:tcW w:w="7371" w:type="dxa"/>
            <w:vAlign w:val="center"/>
          </w:tcPr>
          <w:p w14:paraId="399714B2" w14:textId="77777777" w:rsidR="001A77BA" w:rsidRDefault="001A77BA" w:rsidP="008F10B5">
            <w:pPr>
              <w:cnfStyle w:val="000000000000" w:firstRow="0" w:lastRow="0" w:firstColumn="0" w:lastColumn="0" w:oddVBand="0" w:evenVBand="0" w:oddHBand="0" w:evenHBand="0" w:firstRowFirstColumn="0" w:firstRowLastColumn="0" w:lastRowFirstColumn="0" w:lastRowLastColumn="0"/>
            </w:pPr>
          </w:p>
        </w:tc>
      </w:tr>
      <w:tr w:rsidR="001A77BA" w14:paraId="51E50E3E" w14:textId="77777777" w:rsidTr="000B45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tcBorders>
          </w:tcPr>
          <w:p w14:paraId="025578F7" w14:textId="77777777" w:rsidR="001A77BA" w:rsidRPr="00C62D28" w:rsidRDefault="001A77BA" w:rsidP="00A35AE6">
            <w:pPr>
              <w:spacing w:before="120" w:after="0" w:line="240" w:lineRule="auto"/>
              <w:rPr>
                <w:b w:val="0"/>
              </w:rPr>
            </w:pPr>
            <w:r w:rsidRPr="00C62D28">
              <w:rPr>
                <w:b w:val="0"/>
              </w:rPr>
              <w:t>Unterschrift</w:t>
            </w:r>
          </w:p>
        </w:tc>
        <w:tc>
          <w:tcPr>
            <w:tcW w:w="7371" w:type="dxa"/>
          </w:tcPr>
          <w:p w14:paraId="240E411F" w14:textId="77777777" w:rsidR="001A77BA" w:rsidRDefault="001A77BA" w:rsidP="008F10B5">
            <w:pPr>
              <w:cnfStyle w:val="000000100000" w:firstRow="0" w:lastRow="0" w:firstColumn="0" w:lastColumn="0" w:oddVBand="0" w:evenVBand="0" w:oddHBand="1" w:evenHBand="0" w:firstRowFirstColumn="0" w:firstRowLastColumn="0" w:lastRowFirstColumn="0" w:lastRowLastColumn="0"/>
            </w:pPr>
          </w:p>
        </w:tc>
      </w:tr>
    </w:tbl>
    <w:p w14:paraId="5B60320B" w14:textId="77777777" w:rsidR="005A6635" w:rsidRPr="00020D28" w:rsidRDefault="005A6635" w:rsidP="007531D7"/>
    <w:sectPr w:rsidR="005A6635" w:rsidRPr="00020D28" w:rsidSect="00851CC7">
      <w:footerReference w:type="default" r:id="rId20"/>
      <w:pgSz w:w="11907" w:h="1683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19EC" w14:textId="77777777" w:rsidR="006D7F57" w:rsidRDefault="006D7F57" w:rsidP="008D7177">
      <w:pPr>
        <w:spacing w:after="0" w:line="240" w:lineRule="auto"/>
      </w:pPr>
      <w:r>
        <w:separator/>
      </w:r>
    </w:p>
  </w:endnote>
  <w:endnote w:type="continuationSeparator" w:id="0">
    <w:p w14:paraId="43E67E55" w14:textId="77777777" w:rsidR="006D7F57" w:rsidRDefault="006D7F57" w:rsidP="008D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2F5A" w14:textId="77777777" w:rsidR="007A2F1B" w:rsidRDefault="007A2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17C6" w14:textId="77777777" w:rsidR="008F10B5" w:rsidRDefault="008F10B5">
    <w:pPr>
      <w:pStyle w:val="Fuzeile"/>
    </w:pPr>
  </w:p>
  <w:p w14:paraId="3738C785" w14:textId="77777777" w:rsidR="008F10B5" w:rsidRDefault="008F10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65CC" w14:textId="77777777" w:rsidR="007A2F1B" w:rsidRDefault="007A2F1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43"/>
      <w:gridCol w:w="13402"/>
    </w:tblGrid>
    <w:tr w:rsidR="008F10B5" w:rsidRPr="00CB5A70" w14:paraId="331EFD10" w14:textId="77777777" w:rsidTr="00F81FF2">
      <w:tc>
        <w:tcPr>
          <w:tcW w:w="1194" w:type="dxa"/>
          <w:gridSpan w:val="2"/>
        </w:tcPr>
        <w:p w14:paraId="3FEDC2C4" w14:textId="77777777" w:rsidR="008F10B5" w:rsidRPr="00CB5A70" w:rsidRDefault="008F10B5" w:rsidP="008F10B5">
          <w:pPr>
            <w:pStyle w:val="Funotentext"/>
            <w:rPr>
              <w:sz w:val="16"/>
            </w:rPr>
          </w:pPr>
          <w:r>
            <w:rPr>
              <w:b/>
              <w:sz w:val="16"/>
            </w:rPr>
            <w:t>*</w:t>
          </w:r>
          <w:r w:rsidRPr="00CB5A70">
            <w:rPr>
              <w:b/>
              <w:sz w:val="16"/>
            </w:rPr>
            <w:t>Geeignet</w:t>
          </w:r>
          <w:r w:rsidRPr="00CB5A70">
            <w:rPr>
              <w:sz w:val="16"/>
            </w:rPr>
            <w:t>:</w:t>
          </w:r>
        </w:p>
      </w:tc>
      <w:tc>
        <w:tcPr>
          <w:tcW w:w="13402" w:type="dxa"/>
        </w:tcPr>
        <w:p w14:paraId="1F55A170" w14:textId="77777777" w:rsidR="008F10B5" w:rsidRPr="00CB5A70" w:rsidRDefault="001007B6" w:rsidP="00D17267">
          <w:pPr>
            <w:pStyle w:val="Funotentext"/>
            <w:rPr>
              <w:sz w:val="16"/>
            </w:rPr>
          </w:pPr>
          <w:r>
            <w:rPr>
              <w:sz w:val="16"/>
            </w:rPr>
            <w:t>E</w:t>
          </w:r>
          <w:r w:rsidR="008F10B5" w:rsidRPr="00CB5A70">
            <w:rPr>
              <w:sz w:val="16"/>
            </w:rPr>
            <w:t xml:space="preserve">ine bestimmte Tätigkeit </w:t>
          </w:r>
          <w:r>
            <w:rPr>
              <w:sz w:val="16"/>
            </w:rPr>
            <w:t xml:space="preserve">ist </w:t>
          </w:r>
          <w:r w:rsidR="008F10B5" w:rsidRPr="00CB5A70">
            <w:rPr>
              <w:sz w:val="16"/>
            </w:rPr>
            <w:t>für die Schwangere oder Stillende geeignet, wenn diese ohne Gef</w:t>
          </w:r>
          <w:r w:rsidR="008F10B5">
            <w:rPr>
              <w:sz w:val="16"/>
            </w:rPr>
            <w:t>ä</w:t>
          </w:r>
          <w:r w:rsidR="008F10B5" w:rsidRPr="00CB5A70">
            <w:rPr>
              <w:sz w:val="16"/>
            </w:rPr>
            <w:t>hr</w:t>
          </w:r>
          <w:r w:rsidR="008F10B5">
            <w:rPr>
              <w:sz w:val="16"/>
            </w:rPr>
            <w:t>dung</w:t>
          </w:r>
          <w:r w:rsidR="008F10B5" w:rsidRPr="00CB5A70">
            <w:rPr>
              <w:sz w:val="16"/>
            </w:rPr>
            <w:t xml:space="preserve"> für Mutter und Kind durchgeführt werden kann.</w:t>
          </w:r>
        </w:p>
      </w:tc>
    </w:tr>
    <w:tr w:rsidR="008F10B5" w:rsidRPr="00CB5A70" w14:paraId="098F33F8" w14:textId="77777777" w:rsidTr="00F81FF2">
      <w:tc>
        <w:tcPr>
          <w:tcW w:w="1194" w:type="dxa"/>
          <w:gridSpan w:val="2"/>
        </w:tcPr>
        <w:p w14:paraId="46DF0B34" w14:textId="77777777" w:rsidR="008F10B5" w:rsidRPr="00CB5A70" w:rsidRDefault="008F10B5" w:rsidP="008F10B5">
          <w:pPr>
            <w:pStyle w:val="Funotentext"/>
            <w:rPr>
              <w:sz w:val="16"/>
            </w:rPr>
          </w:pPr>
          <w:r w:rsidRPr="00F81FF2">
            <w:rPr>
              <w:b/>
              <w:color w:val="FFFFFF" w:themeColor="background1"/>
              <w:sz w:val="16"/>
            </w:rPr>
            <w:t>*</w:t>
          </w:r>
          <w:r w:rsidRPr="00CB5A70">
            <w:rPr>
              <w:b/>
              <w:sz w:val="16"/>
            </w:rPr>
            <w:t>Bedingt</w:t>
          </w:r>
          <w:r w:rsidRPr="00CB5A70">
            <w:rPr>
              <w:sz w:val="16"/>
            </w:rPr>
            <w:t>:</w:t>
          </w:r>
        </w:p>
      </w:tc>
      <w:tc>
        <w:tcPr>
          <w:tcW w:w="13402" w:type="dxa"/>
        </w:tcPr>
        <w:p w14:paraId="75BDB329" w14:textId="77777777" w:rsidR="008F10B5" w:rsidRPr="00CB5A70" w:rsidRDefault="008F10B5" w:rsidP="008F10B5">
          <w:pPr>
            <w:pStyle w:val="Funotentext"/>
            <w:rPr>
              <w:sz w:val="16"/>
            </w:rPr>
          </w:pPr>
          <w:r w:rsidRPr="00CB5A70">
            <w:rPr>
              <w:sz w:val="16"/>
            </w:rPr>
            <w:t>Ist eine bestimmte Tätigkeit nur bedingt geeignet, müssen alle Schutzmassnahmen bei einer bestimmten Tätigkeit vollständig umgesetzt sein, bevor diese Arbeit durch eine Schwangere oder Stillende ausgeführt werden darf.</w:t>
          </w:r>
        </w:p>
      </w:tc>
    </w:tr>
    <w:tr w:rsidR="008F10B5" w:rsidRPr="00CB5A70" w14:paraId="3F548561" w14:textId="77777777" w:rsidTr="00F81FF2">
      <w:tc>
        <w:tcPr>
          <w:tcW w:w="1194" w:type="dxa"/>
          <w:gridSpan w:val="2"/>
        </w:tcPr>
        <w:p w14:paraId="55C95F2C" w14:textId="77777777" w:rsidR="008F10B5" w:rsidRPr="00CB5A70" w:rsidRDefault="008F10B5" w:rsidP="008F10B5">
          <w:pPr>
            <w:pStyle w:val="Funotentext"/>
            <w:rPr>
              <w:sz w:val="16"/>
            </w:rPr>
          </w:pPr>
          <w:r w:rsidRPr="00F81FF2">
            <w:rPr>
              <w:b/>
              <w:color w:val="FFFFFF" w:themeColor="background1"/>
              <w:sz w:val="16"/>
            </w:rPr>
            <w:t>*</w:t>
          </w:r>
          <w:r w:rsidRPr="00CB5A70">
            <w:rPr>
              <w:b/>
              <w:sz w:val="16"/>
            </w:rPr>
            <w:t>Ungeeignet</w:t>
          </w:r>
          <w:r w:rsidRPr="00CB5A70">
            <w:rPr>
              <w:sz w:val="16"/>
            </w:rPr>
            <w:t>:</w:t>
          </w:r>
        </w:p>
      </w:tc>
      <w:tc>
        <w:tcPr>
          <w:tcW w:w="13402" w:type="dxa"/>
        </w:tcPr>
        <w:p w14:paraId="29551006" w14:textId="77777777" w:rsidR="008F10B5" w:rsidRPr="00F81FF2" w:rsidRDefault="008F10B5" w:rsidP="008F10B5">
          <w:pPr>
            <w:pStyle w:val="Funotentext"/>
            <w:rPr>
              <w:sz w:val="16"/>
            </w:rPr>
          </w:pPr>
          <w:r w:rsidRPr="00CB5A70">
            <w:rPr>
              <w:sz w:val="16"/>
            </w:rPr>
            <w:t>Ist eine bestimmte Tätigkeit für die Schwangere oder Stillende ungeeignet, darf diese unter keinen Umständen durch die Schwangere bzw. Stillende durchgeführt werden.</w:t>
          </w:r>
        </w:p>
      </w:tc>
    </w:tr>
    <w:tr w:rsidR="008F10B5" w:rsidRPr="00CB5A70" w14:paraId="3F2276E8" w14:textId="77777777" w:rsidTr="00F81FF2">
      <w:tc>
        <w:tcPr>
          <w:tcW w:w="1194" w:type="dxa"/>
          <w:gridSpan w:val="2"/>
        </w:tcPr>
        <w:p w14:paraId="288DB3DB" w14:textId="77777777" w:rsidR="008F10B5" w:rsidRPr="00F81FF2" w:rsidRDefault="008F10B5" w:rsidP="008F10B5">
          <w:pPr>
            <w:pStyle w:val="Funotentext"/>
            <w:rPr>
              <w:b/>
              <w:color w:val="FFFFFF" w:themeColor="background1"/>
              <w:sz w:val="16"/>
            </w:rPr>
          </w:pPr>
        </w:p>
      </w:tc>
      <w:tc>
        <w:tcPr>
          <w:tcW w:w="13402" w:type="dxa"/>
        </w:tcPr>
        <w:p w14:paraId="5F399553" w14:textId="77777777" w:rsidR="008F10B5" w:rsidRPr="00CB5A70" w:rsidRDefault="008F10B5" w:rsidP="008F10B5">
          <w:pPr>
            <w:pStyle w:val="Funotentext"/>
            <w:rPr>
              <w:sz w:val="16"/>
            </w:rPr>
          </w:pPr>
        </w:p>
      </w:tc>
    </w:tr>
    <w:tr w:rsidR="008F10B5" w:rsidRPr="00CB5A70" w14:paraId="511F9DBC" w14:textId="77777777" w:rsidTr="00F81FF2">
      <w:tc>
        <w:tcPr>
          <w:tcW w:w="851" w:type="dxa"/>
          <w:tcBorders>
            <w:right w:val="single" w:sz="4" w:space="0" w:color="C9D0F0" w:themeColor="accent1" w:themeTint="33"/>
          </w:tcBorders>
          <w:shd w:val="clear" w:color="auto" w:fill="auto"/>
        </w:tcPr>
        <w:p w14:paraId="28386F62" w14:textId="77777777" w:rsidR="008F10B5" w:rsidRPr="00CB5A70" w:rsidRDefault="008F10B5" w:rsidP="008F10B5">
          <w:pPr>
            <w:pStyle w:val="Funotentext"/>
            <w:rPr>
              <w:b/>
              <w:sz w:val="16"/>
            </w:rPr>
          </w:pPr>
        </w:p>
      </w:tc>
      <w:tc>
        <w:tcPr>
          <w:tcW w:w="343" w:type="dxa"/>
          <w:tcBorders>
            <w:left w:val="single" w:sz="4" w:space="0" w:color="C9D0F0" w:themeColor="accent1" w:themeTint="33"/>
          </w:tcBorders>
          <w:shd w:val="clear" w:color="auto" w:fill="E7E6E6" w:themeFill="background2"/>
        </w:tcPr>
        <w:p w14:paraId="1815D8EC" w14:textId="77777777" w:rsidR="008F10B5" w:rsidRPr="00CB5A70" w:rsidRDefault="008F10B5" w:rsidP="008F10B5">
          <w:pPr>
            <w:pStyle w:val="Funotentext"/>
            <w:rPr>
              <w:b/>
              <w:sz w:val="16"/>
            </w:rPr>
          </w:pPr>
        </w:p>
      </w:tc>
      <w:tc>
        <w:tcPr>
          <w:tcW w:w="13402" w:type="dxa"/>
        </w:tcPr>
        <w:p w14:paraId="192F92CE" w14:textId="77777777" w:rsidR="008F10B5" w:rsidRPr="00CB5A70" w:rsidRDefault="008F10B5" w:rsidP="008F10B5">
          <w:pPr>
            <w:pStyle w:val="Funotentext"/>
            <w:rPr>
              <w:sz w:val="16"/>
            </w:rPr>
          </w:pPr>
          <w:r>
            <w:rPr>
              <w:sz w:val="16"/>
            </w:rPr>
            <w:t>Bereiche können nach dem Ermessen der fachlich kompetenten Person angepasst werden</w:t>
          </w:r>
        </w:p>
      </w:tc>
    </w:tr>
  </w:tbl>
  <w:p w14:paraId="44F31847" w14:textId="77777777" w:rsidR="008F10B5" w:rsidRDefault="008F10B5">
    <w:pPr>
      <w:pStyle w:val="Fuzeile"/>
    </w:pPr>
  </w:p>
  <w:p w14:paraId="3CF7339C" w14:textId="77777777" w:rsidR="008F10B5" w:rsidRDefault="008F10B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1805" w14:textId="77777777" w:rsidR="008F10B5" w:rsidRDefault="008F10B5">
    <w:pPr>
      <w:pStyle w:val="Fuzeile"/>
    </w:pPr>
  </w:p>
  <w:p w14:paraId="1C616271" w14:textId="77777777" w:rsidR="008F10B5" w:rsidRDefault="008F10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1FB9" w14:textId="77777777" w:rsidR="006D7F57" w:rsidRDefault="006D7F57" w:rsidP="008D7177">
      <w:pPr>
        <w:spacing w:after="0" w:line="240" w:lineRule="auto"/>
      </w:pPr>
      <w:r>
        <w:separator/>
      </w:r>
    </w:p>
  </w:footnote>
  <w:footnote w:type="continuationSeparator" w:id="0">
    <w:p w14:paraId="2E901AED" w14:textId="77777777" w:rsidR="006D7F57" w:rsidRDefault="006D7F57" w:rsidP="008D7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79ED" w14:textId="77777777" w:rsidR="007A2F1B" w:rsidRDefault="007A2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6FA1" w14:textId="77777777" w:rsidR="007A2F1B" w:rsidRDefault="007A2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5116"/>
      <w:gridCol w:w="4807"/>
    </w:tblGrid>
    <w:tr w:rsidR="008F10B5" w14:paraId="3E5CA3EA" w14:textId="77777777" w:rsidTr="00851CC7">
      <w:trPr>
        <w:trHeight w:val="680"/>
      </w:trPr>
      <w:tc>
        <w:tcPr>
          <w:tcW w:w="567" w:type="dxa"/>
          <w:shd w:val="clear" w:color="auto" w:fill="253789"/>
          <w:vAlign w:val="center"/>
        </w:tcPr>
        <w:p w14:paraId="10B81366" w14:textId="77777777" w:rsidR="008F10B5" w:rsidRPr="00B0605C" w:rsidRDefault="008F10B5" w:rsidP="001C3B37">
          <w:pPr>
            <w:rPr>
              <w:noProof/>
              <w:szCs w:val="21"/>
              <w:lang w:eastAsia="de-CH"/>
            </w:rPr>
          </w:pPr>
        </w:p>
      </w:tc>
      <w:tc>
        <w:tcPr>
          <w:tcW w:w="425" w:type="dxa"/>
          <w:vAlign w:val="center"/>
        </w:tcPr>
        <w:p w14:paraId="00CCF31F" w14:textId="77777777" w:rsidR="008F10B5" w:rsidRPr="00B0605C" w:rsidRDefault="008F10B5" w:rsidP="001C3B37">
          <w:pPr>
            <w:rPr>
              <w:noProof/>
              <w:szCs w:val="21"/>
              <w:lang w:eastAsia="de-CH"/>
            </w:rPr>
          </w:pPr>
        </w:p>
      </w:tc>
      <w:tc>
        <w:tcPr>
          <w:tcW w:w="9923" w:type="dxa"/>
          <w:gridSpan w:val="2"/>
          <w:vAlign w:val="center"/>
        </w:tcPr>
        <w:p w14:paraId="51978F2D" w14:textId="68ABE0EA" w:rsidR="008F10B5" w:rsidRPr="0055145D" w:rsidRDefault="008F10B5" w:rsidP="00A47F9A">
          <w:pPr>
            <w:pStyle w:val="Untertitel"/>
            <w:spacing w:after="0" w:line="240" w:lineRule="auto"/>
            <w:rPr>
              <w:rFonts w:eastAsia="Calibri"/>
              <w:caps/>
              <w:color w:val="253789"/>
              <w:kern w:val="28"/>
              <w:sz w:val="24"/>
              <w:lang w:val="de-DE" w:eastAsia="de-CH"/>
            </w:rPr>
          </w:pPr>
          <w:r w:rsidRPr="00EA74E7">
            <w:rPr>
              <w:rFonts w:eastAsia="Calibri"/>
              <w:caps/>
              <w:color w:val="253789"/>
              <w:kern w:val="28"/>
              <w:sz w:val="24"/>
              <w:lang w:val="de-DE" w:eastAsia="de-CH"/>
            </w:rPr>
            <w:t xml:space="preserve">Informationen für </w:t>
          </w:r>
          <w:r w:rsidR="00A47F9A">
            <w:rPr>
              <w:rFonts w:eastAsia="Calibri"/>
              <w:caps/>
              <w:color w:val="253789"/>
              <w:kern w:val="28"/>
              <w:sz w:val="24"/>
              <w:lang w:val="de-DE" w:eastAsia="de-CH"/>
            </w:rPr>
            <w:t>Fachpersonen</w:t>
          </w:r>
        </w:p>
      </w:tc>
    </w:tr>
    <w:tr w:rsidR="008F10B5" w:rsidRPr="0055145D" w14:paraId="47D3E6AE" w14:textId="77777777" w:rsidTr="00851CC7">
      <w:trPr>
        <w:trHeight w:val="284"/>
      </w:trPr>
      <w:tc>
        <w:tcPr>
          <w:tcW w:w="567" w:type="dxa"/>
          <w:shd w:val="clear" w:color="auto" w:fill="auto"/>
        </w:tcPr>
        <w:p w14:paraId="030922E6" w14:textId="77777777" w:rsidR="008F10B5" w:rsidRPr="0055145D" w:rsidRDefault="008F10B5" w:rsidP="001C3B37">
          <w:pPr>
            <w:rPr>
              <w:noProof/>
              <w:szCs w:val="21"/>
              <w:lang w:eastAsia="de-CH"/>
            </w:rPr>
          </w:pPr>
        </w:p>
      </w:tc>
      <w:tc>
        <w:tcPr>
          <w:tcW w:w="425" w:type="dxa"/>
          <w:shd w:val="clear" w:color="auto" w:fill="auto"/>
        </w:tcPr>
        <w:p w14:paraId="108C91B2" w14:textId="77777777" w:rsidR="008F10B5" w:rsidRPr="0055145D" w:rsidRDefault="008F10B5" w:rsidP="001C3B37">
          <w:pPr>
            <w:rPr>
              <w:caps/>
              <w:noProof/>
              <w:szCs w:val="21"/>
              <w:lang w:eastAsia="de-CH"/>
            </w:rPr>
          </w:pPr>
        </w:p>
      </w:tc>
      <w:tc>
        <w:tcPr>
          <w:tcW w:w="9923" w:type="dxa"/>
          <w:gridSpan w:val="2"/>
          <w:shd w:val="clear" w:color="auto" w:fill="auto"/>
        </w:tcPr>
        <w:p w14:paraId="7BBE1FB9" w14:textId="77777777" w:rsidR="008F10B5" w:rsidRPr="0055145D" w:rsidRDefault="008F10B5" w:rsidP="008530C3"/>
      </w:tc>
    </w:tr>
    <w:tr w:rsidR="008F10B5" w14:paraId="29ABF69E" w14:textId="77777777" w:rsidTr="00851CC7">
      <w:trPr>
        <w:trHeight w:val="1077"/>
      </w:trPr>
      <w:tc>
        <w:tcPr>
          <w:tcW w:w="567" w:type="dxa"/>
          <w:shd w:val="clear" w:color="auto" w:fill="F2F2F2" w:themeFill="background1" w:themeFillShade="F2"/>
          <w:vAlign w:val="center"/>
        </w:tcPr>
        <w:p w14:paraId="27457F66" w14:textId="77777777" w:rsidR="008F10B5" w:rsidRPr="00B0605C" w:rsidRDefault="008F10B5" w:rsidP="001C3B37">
          <w:pPr>
            <w:spacing w:after="0"/>
            <w:rPr>
              <w:noProof/>
              <w:szCs w:val="21"/>
              <w:lang w:eastAsia="de-CH"/>
            </w:rPr>
          </w:pPr>
        </w:p>
      </w:tc>
      <w:tc>
        <w:tcPr>
          <w:tcW w:w="425" w:type="dxa"/>
          <w:shd w:val="clear" w:color="auto" w:fill="auto"/>
          <w:vAlign w:val="center"/>
        </w:tcPr>
        <w:p w14:paraId="30352BE5" w14:textId="77777777" w:rsidR="008F10B5" w:rsidRPr="00C51E23" w:rsidRDefault="008F10B5" w:rsidP="001C3B37">
          <w:pPr>
            <w:spacing w:after="0"/>
            <w:rPr>
              <w:caps/>
              <w:noProof/>
              <w:szCs w:val="21"/>
              <w:lang w:eastAsia="de-CH"/>
            </w:rPr>
          </w:pPr>
        </w:p>
      </w:tc>
      <w:tc>
        <w:tcPr>
          <w:tcW w:w="9923" w:type="dxa"/>
          <w:gridSpan w:val="2"/>
          <w:shd w:val="clear" w:color="auto" w:fill="auto"/>
          <w:vAlign w:val="center"/>
        </w:tcPr>
        <w:p w14:paraId="02E1C0BE" w14:textId="0AF74946" w:rsidR="008F10B5" w:rsidRPr="001C3B37" w:rsidRDefault="008F10B5" w:rsidP="00C9602A">
          <w:pPr>
            <w:pStyle w:val="Titel"/>
            <w:spacing w:after="0"/>
            <w:jc w:val="left"/>
          </w:pPr>
          <w:r>
            <w:t>Gute</w:t>
          </w:r>
          <w:r w:rsidRPr="001C3B37">
            <w:t xml:space="preserve"> Praxis: Mutterschutz</w:t>
          </w:r>
          <w:r w:rsidR="00C9602A">
            <w:t>, Gefährdungsermittlung</w:t>
          </w:r>
          <w:r w:rsidR="004325CB">
            <w:t xml:space="preserve"> und</w:t>
          </w:r>
          <w:r w:rsidRPr="001C3B37">
            <w:br/>
            <w:t>Risikobeurteilung</w:t>
          </w:r>
        </w:p>
      </w:tc>
    </w:tr>
    <w:tr w:rsidR="008F10B5" w14:paraId="14A55E20" w14:textId="77777777" w:rsidTr="00851CC7">
      <w:tc>
        <w:tcPr>
          <w:tcW w:w="567" w:type="dxa"/>
          <w:shd w:val="clear" w:color="auto" w:fill="auto"/>
        </w:tcPr>
        <w:p w14:paraId="4520CAB7" w14:textId="77777777" w:rsidR="008F10B5" w:rsidRPr="00B0605C" w:rsidRDefault="008F10B5" w:rsidP="001C3B37">
          <w:pPr>
            <w:rPr>
              <w:noProof/>
              <w:szCs w:val="21"/>
              <w:lang w:eastAsia="de-CH"/>
            </w:rPr>
          </w:pPr>
        </w:p>
      </w:tc>
      <w:tc>
        <w:tcPr>
          <w:tcW w:w="425" w:type="dxa"/>
          <w:shd w:val="clear" w:color="auto" w:fill="auto"/>
        </w:tcPr>
        <w:p w14:paraId="160DAB9F" w14:textId="77777777" w:rsidR="008F10B5" w:rsidRPr="00B0605C" w:rsidRDefault="008F10B5" w:rsidP="001C3B37">
          <w:pPr>
            <w:rPr>
              <w:noProof/>
              <w:szCs w:val="21"/>
              <w:lang w:eastAsia="de-CH"/>
            </w:rPr>
          </w:pPr>
        </w:p>
      </w:tc>
      <w:tc>
        <w:tcPr>
          <w:tcW w:w="5116" w:type="dxa"/>
          <w:shd w:val="clear" w:color="auto" w:fill="auto"/>
        </w:tcPr>
        <w:p w14:paraId="257D9DC6" w14:textId="5EF27EB3" w:rsidR="008F10B5" w:rsidRPr="00E22F6B" w:rsidRDefault="008F10B5" w:rsidP="00A623BB">
          <w:pPr>
            <w:pStyle w:val="Untertitel"/>
            <w:spacing w:before="60" w:after="120"/>
            <w:ind w:left="40"/>
          </w:pPr>
          <w:r w:rsidRPr="00E22F6B">
            <w:t xml:space="preserve">Version </w:t>
          </w:r>
          <w:r w:rsidR="007A2F1B">
            <w:t>14</w:t>
          </w:r>
          <w:r w:rsidRPr="00E22F6B">
            <w:rPr>
              <w:color w:val="000000" w:themeColor="text1"/>
            </w:rPr>
            <w:t xml:space="preserve">. </w:t>
          </w:r>
          <w:r w:rsidR="007A2F1B">
            <w:rPr>
              <w:color w:val="000000" w:themeColor="text1"/>
            </w:rPr>
            <w:t>Oktober</w:t>
          </w:r>
          <w:r w:rsidRPr="00E22F6B">
            <w:rPr>
              <w:color w:val="000000" w:themeColor="text1"/>
            </w:rPr>
            <w:t xml:space="preserve"> </w:t>
          </w:r>
          <w:r w:rsidRPr="006F5488">
            <w:t>2022</w:t>
          </w:r>
        </w:p>
      </w:tc>
      <w:tc>
        <w:tcPr>
          <w:tcW w:w="4807" w:type="dxa"/>
        </w:tcPr>
        <w:p w14:paraId="5F1A7272" w14:textId="77777777" w:rsidR="008F10B5" w:rsidRDefault="008F10B5" w:rsidP="001C3B37">
          <w:pPr>
            <w:pStyle w:val="zzKopfDept"/>
            <w:spacing w:after="0" w:line="240" w:lineRule="auto"/>
          </w:pPr>
        </w:p>
      </w:tc>
    </w:tr>
    <w:tr w:rsidR="008F10B5" w:rsidRPr="0055145D" w14:paraId="11B202D4" w14:textId="77777777" w:rsidTr="00851CC7">
      <w:trPr>
        <w:trHeight w:val="284"/>
      </w:trPr>
      <w:tc>
        <w:tcPr>
          <w:tcW w:w="567" w:type="dxa"/>
          <w:shd w:val="clear" w:color="auto" w:fill="auto"/>
        </w:tcPr>
        <w:p w14:paraId="2718BBE1" w14:textId="77777777" w:rsidR="008F10B5" w:rsidRPr="0055145D" w:rsidRDefault="008F10B5" w:rsidP="001C3B37">
          <w:pPr>
            <w:rPr>
              <w:noProof/>
              <w:szCs w:val="21"/>
              <w:lang w:eastAsia="de-CH"/>
            </w:rPr>
          </w:pPr>
        </w:p>
      </w:tc>
      <w:tc>
        <w:tcPr>
          <w:tcW w:w="425" w:type="dxa"/>
          <w:shd w:val="clear" w:color="auto" w:fill="auto"/>
        </w:tcPr>
        <w:p w14:paraId="7AEC80CC" w14:textId="77777777" w:rsidR="008F10B5" w:rsidRPr="0055145D" w:rsidRDefault="008F10B5" w:rsidP="001C3B37">
          <w:pPr>
            <w:rPr>
              <w:caps/>
              <w:noProof/>
              <w:szCs w:val="21"/>
              <w:lang w:eastAsia="de-CH"/>
            </w:rPr>
          </w:pPr>
        </w:p>
      </w:tc>
      <w:tc>
        <w:tcPr>
          <w:tcW w:w="9923" w:type="dxa"/>
          <w:gridSpan w:val="2"/>
          <w:shd w:val="clear" w:color="auto" w:fill="auto"/>
        </w:tcPr>
        <w:p w14:paraId="5E161F0C" w14:textId="77777777" w:rsidR="008F10B5" w:rsidRPr="0055145D" w:rsidRDefault="008F10B5" w:rsidP="00851CC7"/>
      </w:tc>
    </w:tr>
    <w:tr w:rsidR="008F10B5" w:rsidRPr="00B7059E" w14:paraId="00E0191E" w14:textId="77777777" w:rsidTr="00851CC7">
      <w:tc>
        <w:tcPr>
          <w:tcW w:w="567" w:type="dxa"/>
          <w:shd w:val="clear" w:color="auto" w:fill="auto"/>
        </w:tcPr>
        <w:p w14:paraId="75232EF8" w14:textId="77777777" w:rsidR="008F10B5" w:rsidRPr="00B0605C" w:rsidRDefault="008F10B5" w:rsidP="001C3B37">
          <w:pPr>
            <w:rPr>
              <w:szCs w:val="21"/>
            </w:rPr>
          </w:pPr>
        </w:p>
      </w:tc>
      <w:tc>
        <w:tcPr>
          <w:tcW w:w="425" w:type="dxa"/>
        </w:tcPr>
        <w:p w14:paraId="61CDC386" w14:textId="77777777" w:rsidR="008F10B5" w:rsidRPr="00B0605C" w:rsidRDefault="008F10B5" w:rsidP="001C3B37">
          <w:pPr>
            <w:rPr>
              <w:szCs w:val="21"/>
            </w:rPr>
          </w:pPr>
        </w:p>
      </w:tc>
      <w:tc>
        <w:tcPr>
          <w:tcW w:w="9923" w:type="dxa"/>
          <w:gridSpan w:val="2"/>
          <w:shd w:val="clear" w:color="auto" w:fill="F2F2F2" w:themeFill="background1" w:themeFillShade="F2"/>
        </w:tcPr>
        <w:p w14:paraId="2DD2C705" w14:textId="77777777" w:rsidR="008F10B5" w:rsidRPr="00232338" w:rsidRDefault="008F10B5" w:rsidP="001C3B37">
          <w:pPr>
            <w:spacing w:before="120" w:after="120" w:line="240" w:lineRule="auto"/>
            <w:rPr>
              <w:sz w:val="24"/>
            </w:rPr>
          </w:pPr>
          <w:r w:rsidRPr="00232338">
            <w:rPr>
              <w:sz w:val="24"/>
            </w:rPr>
            <w:t>Die gesetzlichen Grundlagen (</w:t>
          </w:r>
          <w:hyperlink r:id="rId1" w:history="1">
            <w:r w:rsidRPr="00C8224F">
              <w:rPr>
                <w:rStyle w:val="Hyperlink"/>
                <w:sz w:val="24"/>
              </w:rPr>
              <w:t>A</w:t>
            </w:r>
            <w:r w:rsidR="000C1EFF" w:rsidRPr="00C8224F">
              <w:rPr>
                <w:rStyle w:val="Hyperlink"/>
                <w:sz w:val="24"/>
              </w:rPr>
              <w:t>rbeitsgesetz</w:t>
            </w:r>
          </w:hyperlink>
          <w:r w:rsidR="004B77EC">
            <w:rPr>
              <w:sz w:val="24"/>
            </w:rPr>
            <w:t xml:space="preserve"> (</w:t>
          </w:r>
          <w:proofErr w:type="spellStart"/>
          <w:r w:rsidR="004B77EC">
            <w:rPr>
              <w:sz w:val="24"/>
            </w:rPr>
            <w:t>ArG</w:t>
          </w:r>
          <w:proofErr w:type="spellEnd"/>
          <w:r w:rsidR="004B77EC">
            <w:rPr>
              <w:sz w:val="24"/>
            </w:rPr>
            <w:t>)</w:t>
          </w:r>
          <w:r w:rsidRPr="00232338">
            <w:rPr>
              <w:sz w:val="24"/>
            </w:rPr>
            <w:t xml:space="preserve">, </w:t>
          </w:r>
          <w:hyperlink r:id="rId2" w:history="1">
            <w:r w:rsidRPr="00C8224F">
              <w:rPr>
                <w:rStyle w:val="Hyperlink"/>
                <w:sz w:val="24"/>
              </w:rPr>
              <w:t>Verordnung</w:t>
            </w:r>
            <w:r w:rsidR="000C1EFF" w:rsidRPr="00C8224F">
              <w:rPr>
                <w:rStyle w:val="Hyperlink"/>
                <w:sz w:val="24"/>
              </w:rPr>
              <w:t xml:space="preserve"> 1</w:t>
            </w:r>
          </w:hyperlink>
          <w:r w:rsidR="004B77EC">
            <w:rPr>
              <w:sz w:val="24"/>
            </w:rPr>
            <w:t xml:space="preserve"> zum </w:t>
          </w:r>
          <w:proofErr w:type="spellStart"/>
          <w:r w:rsidR="004B77EC">
            <w:rPr>
              <w:sz w:val="24"/>
            </w:rPr>
            <w:t>ArG</w:t>
          </w:r>
          <w:proofErr w:type="spellEnd"/>
          <w:r w:rsidRPr="00232338">
            <w:rPr>
              <w:sz w:val="24"/>
            </w:rPr>
            <w:t xml:space="preserve">, </w:t>
          </w:r>
          <w:hyperlink r:id="rId3" w:history="1">
            <w:r w:rsidRPr="00C8224F">
              <w:rPr>
                <w:rStyle w:val="Hyperlink"/>
                <w:sz w:val="24"/>
              </w:rPr>
              <w:t>Verordnung</w:t>
            </w:r>
            <w:r w:rsidR="000C1EFF" w:rsidRPr="00C8224F">
              <w:rPr>
                <w:rStyle w:val="Hyperlink"/>
                <w:sz w:val="24"/>
              </w:rPr>
              <w:t xml:space="preserve"> 3</w:t>
            </w:r>
          </w:hyperlink>
          <w:r w:rsidR="004B77EC">
            <w:rPr>
              <w:sz w:val="24"/>
            </w:rPr>
            <w:t xml:space="preserve"> zum </w:t>
          </w:r>
          <w:proofErr w:type="spellStart"/>
          <w:r w:rsidR="004B77EC">
            <w:rPr>
              <w:sz w:val="24"/>
            </w:rPr>
            <w:t>ArG</w:t>
          </w:r>
          <w:proofErr w:type="spellEnd"/>
          <w:r w:rsidRPr="00232338">
            <w:rPr>
              <w:sz w:val="24"/>
            </w:rPr>
            <w:t xml:space="preserve">, </w:t>
          </w:r>
          <w:r w:rsidR="000C1EFF">
            <w:rPr>
              <w:sz w:val="24"/>
            </w:rPr>
            <w:t xml:space="preserve">und </w:t>
          </w:r>
          <w:hyperlink r:id="rId4" w:history="1">
            <w:r w:rsidRPr="00C8224F">
              <w:rPr>
                <w:rStyle w:val="Hyperlink"/>
                <w:sz w:val="24"/>
              </w:rPr>
              <w:t>Mutterschutzverordnung</w:t>
            </w:r>
          </w:hyperlink>
          <w:r w:rsidRPr="00232338">
            <w:rPr>
              <w:sz w:val="24"/>
            </w:rPr>
            <w:t xml:space="preserve">) verlangen </w:t>
          </w:r>
          <w:r>
            <w:rPr>
              <w:sz w:val="24"/>
            </w:rPr>
            <w:t>vom Arbeitgeber</w:t>
          </w:r>
          <w:r w:rsidRPr="00232338">
            <w:rPr>
              <w:sz w:val="24"/>
            </w:rPr>
            <w:t xml:space="preserve">, dass Schwangere und Stillende am Arbeitsplatz geschützt werden müssen. Gewisse Schutzmassnahmen sind gesetzlich </w:t>
          </w:r>
          <w:r>
            <w:rPr>
              <w:sz w:val="24"/>
            </w:rPr>
            <w:t xml:space="preserve">für alle gleich und explizit </w:t>
          </w:r>
          <w:r w:rsidRPr="00232338">
            <w:rPr>
              <w:sz w:val="24"/>
            </w:rPr>
            <w:t xml:space="preserve">festgelegt, andere sind abhängig von den </w:t>
          </w:r>
          <w:r>
            <w:rPr>
              <w:sz w:val="24"/>
            </w:rPr>
            <w:t xml:space="preserve">konkreten </w:t>
          </w:r>
          <w:r w:rsidRPr="00232338">
            <w:rPr>
              <w:sz w:val="24"/>
            </w:rPr>
            <w:t xml:space="preserve">Gefährdungen am Arbeitsplatz. </w:t>
          </w:r>
          <w:r>
            <w:rPr>
              <w:sz w:val="24"/>
            </w:rPr>
            <w:t xml:space="preserve">Der Arbeitgeber ist verantwortlich dafür, dass allfällige </w:t>
          </w:r>
          <w:r w:rsidRPr="00232338">
            <w:rPr>
              <w:sz w:val="24"/>
            </w:rPr>
            <w:t>Gefährdungen ermittelt</w:t>
          </w:r>
          <w:r>
            <w:rPr>
              <w:sz w:val="24"/>
            </w:rPr>
            <w:t xml:space="preserve"> und</w:t>
          </w:r>
          <w:r w:rsidRPr="00232338">
            <w:rPr>
              <w:sz w:val="24"/>
            </w:rPr>
            <w:t xml:space="preserve"> </w:t>
          </w:r>
          <w:r>
            <w:rPr>
              <w:sz w:val="24"/>
            </w:rPr>
            <w:t xml:space="preserve">die konkreten Risiken </w:t>
          </w:r>
          <w:r w:rsidRPr="00232338">
            <w:rPr>
              <w:sz w:val="24"/>
            </w:rPr>
            <w:t>durch eine fachlich kompetente Person beurteilt werden</w:t>
          </w:r>
          <w:r w:rsidR="00C8224F">
            <w:rPr>
              <w:sz w:val="24"/>
            </w:rPr>
            <w:t>. Diese gibt</w:t>
          </w:r>
          <w:r>
            <w:rPr>
              <w:sz w:val="24"/>
            </w:rPr>
            <w:t xml:space="preserve"> anschliessend </w:t>
          </w:r>
          <w:r w:rsidR="000C1EFF">
            <w:rPr>
              <w:sz w:val="24"/>
            </w:rPr>
            <w:t xml:space="preserve">konkrete </w:t>
          </w:r>
          <w:r w:rsidRPr="00232338">
            <w:rPr>
              <w:sz w:val="24"/>
            </w:rPr>
            <w:t xml:space="preserve">Schutzmassnahmen </w:t>
          </w:r>
          <w:r>
            <w:rPr>
              <w:sz w:val="24"/>
            </w:rPr>
            <w:t xml:space="preserve">vor, die der Arbeitgeber </w:t>
          </w:r>
          <w:r w:rsidR="004B77EC">
            <w:rPr>
              <w:sz w:val="24"/>
            </w:rPr>
            <w:t xml:space="preserve">bei </w:t>
          </w:r>
          <w:r w:rsidR="00AC719F">
            <w:rPr>
              <w:sz w:val="24"/>
            </w:rPr>
            <w:t xml:space="preserve">Schwangerschaft und </w:t>
          </w:r>
          <w:r w:rsidR="004B77EC">
            <w:rPr>
              <w:sz w:val="24"/>
            </w:rPr>
            <w:t xml:space="preserve">Mutterschaft </w:t>
          </w:r>
          <w:r w:rsidRPr="00232338">
            <w:rPr>
              <w:sz w:val="24"/>
            </w:rPr>
            <w:t>umsetz</w:t>
          </w:r>
          <w:r>
            <w:rPr>
              <w:sz w:val="24"/>
            </w:rPr>
            <w:t>en muss, damit die Beschäftigung ohne Risiko fortgesetzt werden kann</w:t>
          </w:r>
          <w:r w:rsidRPr="00232338">
            <w:rPr>
              <w:sz w:val="24"/>
            </w:rPr>
            <w:t>.</w:t>
          </w:r>
        </w:p>
        <w:p w14:paraId="0A29CE68" w14:textId="77777777" w:rsidR="008F10B5" w:rsidRPr="003F0B00" w:rsidRDefault="008F10B5" w:rsidP="004B77EC">
          <w:pPr>
            <w:spacing w:before="120" w:after="120" w:line="240" w:lineRule="auto"/>
            <w:ind w:left="38"/>
            <w:rPr>
              <w:sz w:val="28"/>
              <w:szCs w:val="28"/>
            </w:rPr>
          </w:pPr>
          <w:r w:rsidRPr="00232338">
            <w:rPr>
              <w:sz w:val="24"/>
            </w:rPr>
            <w:t xml:space="preserve">Dieses Dokument ist ein Beispiel für </w:t>
          </w:r>
          <w:r>
            <w:rPr>
              <w:sz w:val="24"/>
            </w:rPr>
            <w:t>eine gute Praxis</w:t>
          </w:r>
          <w:r w:rsidRPr="00232338">
            <w:rPr>
              <w:sz w:val="24"/>
            </w:rPr>
            <w:t xml:space="preserve">, wie </w:t>
          </w:r>
          <w:r w:rsidR="00E36C91">
            <w:rPr>
              <w:sz w:val="24"/>
            </w:rPr>
            <w:t>fachlich kompetente Person</w:t>
          </w:r>
          <w:r w:rsidR="004B77EC">
            <w:rPr>
              <w:sz w:val="24"/>
            </w:rPr>
            <w:t>en</w:t>
          </w:r>
          <w:r w:rsidRPr="00232338">
            <w:rPr>
              <w:sz w:val="24"/>
            </w:rPr>
            <w:t xml:space="preserve"> eine Risikobeurteilung verfass</w:t>
          </w:r>
          <w:r w:rsidR="008D16F6">
            <w:rPr>
              <w:sz w:val="24"/>
            </w:rPr>
            <w:t>en können</w:t>
          </w:r>
          <w:r>
            <w:rPr>
              <w:sz w:val="24"/>
            </w:rPr>
            <w:t xml:space="preserve"> </w:t>
          </w:r>
          <w:r w:rsidRPr="00232338">
            <w:rPr>
              <w:sz w:val="24"/>
            </w:rPr>
            <w:t>und beinhaltet Hilfsmittel für die Umsetzung in der Praxis.</w:t>
          </w:r>
        </w:p>
      </w:tc>
    </w:tr>
  </w:tbl>
  <w:p w14:paraId="30304341" w14:textId="77777777" w:rsidR="008F10B5" w:rsidRDefault="008F10B5" w:rsidP="00E94C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B58"/>
    <w:multiLevelType w:val="hybridMultilevel"/>
    <w:tmpl w:val="853843E6"/>
    <w:lvl w:ilvl="0" w:tplc="E8F829EE">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654501C"/>
    <w:multiLevelType w:val="hybridMultilevel"/>
    <w:tmpl w:val="44FCE844"/>
    <w:lvl w:ilvl="0" w:tplc="6636B8D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094160"/>
    <w:multiLevelType w:val="hybridMultilevel"/>
    <w:tmpl w:val="833AC1DE"/>
    <w:lvl w:ilvl="0" w:tplc="552CEA4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88276B6"/>
    <w:multiLevelType w:val="hybridMultilevel"/>
    <w:tmpl w:val="522CD744"/>
    <w:lvl w:ilvl="0" w:tplc="552CEA4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43C4C3B"/>
    <w:multiLevelType w:val="hybridMultilevel"/>
    <w:tmpl w:val="88A8F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3D033B"/>
    <w:multiLevelType w:val="hybridMultilevel"/>
    <w:tmpl w:val="4D681C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6E27069"/>
    <w:multiLevelType w:val="hybridMultilevel"/>
    <w:tmpl w:val="90B286B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85315D"/>
    <w:multiLevelType w:val="hybridMultilevel"/>
    <w:tmpl w:val="FDA673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A1D3A35"/>
    <w:multiLevelType w:val="hybridMultilevel"/>
    <w:tmpl w:val="4EB61E24"/>
    <w:lvl w:ilvl="0" w:tplc="8A72B860">
      <w:start w:val="1"/>
      <w:numFmt w:val="bullet"/>
      <w:pStyle w:val="Listenabsatz"/>
      <w:lvlText w:val=""/>
      <w:lvlJc w:val="left"/>
      <w:pPr>
        <w:ind w:left="360" w:hanging="360"/>
      </w:pPr>
      <w:rPr>
        <w:rFonts w:ascii="Symbol" w:hAnsi="Symbol" w:hint="default"/>
      </w:rPr>
    </w:lvl>
    <w:lvl w:ilvl="1" w:tplc="B9BCCF38">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9" w15:restartNumberingAfterBreak="0">
    <w:nsid w:val="4CD42415"/>
    <w:multiLevelType w:val="hybridMultilevel"/>
    <w:tmpl w:val="A5B22AA8"/>
    <w:lvl w:ilvl="0" w:tplc="357C284E">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2600439"/>
    <w:multiLevelType w:val="hybridMultilevel"/>
    <w:tmpl w:val="4A344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28E6616"/>
    <w:multiLevelType w:val="hybridMultilevel"/>
    <w:tmpl w:val="56A091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A140D70"/>
    <w:multiLevelType w:val="hybridMultilevel"/>
    <w:tmpl w:val="79F8BC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EC9558E"/>
    <w:multiLevelType w:val="hybridMultilevel"/>
    <w:tmpl w:val="35C40A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7E15071"/>
    <w:multiLevelType w:val="hybridMultilevel"/>
    <w:tmpl w:val="CF04594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7BD738D0"/>
    <w:multiLevelType w:val="hybridMultilevel"/>
    <w:tmpl w:val="84366D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2"/>
  </w:num>
  <w:num w:numId="5">
    <w:abstractNumId w:val="6"/>
  </w:num>
  <w:num w:numId="6">
    <w:abstractNumId w:val="0"/>
  </w:num>
  <w:num w:numId="7">
    <w:abstractNumId w:val="5"/>
  </w:num>
  <w:num w:numId="8">
    <w:abstractNumId w:val="9"/>
  </w:num>
  <w:num w:numId="9">
    <w:abstractNumId w:val="4"/>
  </w:num>
  <w:num w:numId="10">
    <w:abstractNumId w:val="1"/>
  </w:num>
  <w:num w:numId="11">
    <w:abstractNumId w:val="15"/>
  </w:num>
  <w:num w:numId="12">
    <w:abstractNumId w:val="10"/>
  </w:num>
  <w:num w:numId="13">
    <w:abstractNumId w:val="11"/>
  </w:num>
  <w:num w:numId="14">
    <w:abstractNumId w:val="7"/>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A4"/>
    <w:rsid w:val="00016C90"/>
    <w:rsid w:val="00020D28"/>
    <w:rsid w:val="00021E5B"/>
    <w:rsid w:val="0004462F"/>
    <w:rsid w:val="000529A4"/>
    <w:rsid w:val="000529E9"/>
    <w:rsid w:val="000718C1"/>
    <w:rsid w:val="000758DB"/>
    <w:rsid w:val="000B3C7B"/>
    <w:rsid w:val="000B4586"/>
    <w:rsid w:val="000C1EFF"/>
    <w:rsid w:val="000D39E4"/>
    <w:rsid w:val="000D663C"/>
    <w:rsid w:val="000F4884"/>
    <w:rsid w:val="001007B6"/>
    <w:rsid w:val="001054F5"/>
    <w:rsid w:val="00141CF5"/>
    <w:rsid w:val="00151AA8"/>
    <w:rsid w:val="0019145D"/>
    <w:rsid w:val="00193DDC"/>
    <w:rsid w:val="001A3D4F"/>
    <w:rsid w:val="001A77BA"/>
    <w:rsid w:val="001C3B37"/>
    <w:rsid w:val="00221D43"/>
    <w:rsid w:val="00223CF5"/>
    <w:rsid w:val="002251AE"/>
    <w:rsid w:val="00232338"/>
    <w:rsid w:val="00262F62"/>
    <w:rsid w:val="00267654"/>
    <w:rsid w:val="002766C7"/>
    <w:rsid w:val="00276DAC"/>
    <w:rsid w:val="00287999"/>
    <w:rsid w:val="00292ACC"/>
    <w:rsid w:val="002A5EFA"/>
    <w:rsid w:val="002B270D"/>
    <w:rsid w:val="002B4B98"/>
    <w:rsid w:val="002B7ED3"/>
    <w:rsid w:val="002C4A59"/>
    <w:rsid w:val="002D6E6C"/>
    <w:rsid w:val="00307B0D"/>
    <w:rsid w:val="003218B3"/>
    <w:rsid w:val="003222D8"/>
    <w:rsid w:val="003333E2"/>
    <w:rsid w:val="003351B7"/>
    <w:rsid w:val="003531E5"/>
    <w:rsid w:val="00372AF0"/>
    <w:rsid w:val="00395368"/>
    <w:rsid w:val="003E5274"/>
    <w:rsid w:val="00403510"/>
    <w:rsid w:val="00413C18"/>
    <w:rsid w:val="004174B4"/>
    <w:rsid w:val="0043106F"/>
    <w:rsid w:val="00431955"/>
    <w:rsid w:val="004325CB"/>
    <w:rsid w:val="004329C6"/>
    <w:rsid w:val="00441032"/>
    <w:rsid w:val="00453C6D"/>
    <w:rsid w:val="00467EF3"/>
    <w:rsid w:val="00476803"/>
    <w:rsid w:val="00477367"/>
    <w:rsid w:val="0048197F"/>
    <w:rsid w:val="0048472A"/>
    <w:rsid w:val="004873A3"/>
    <w:rsid w:val="004900D8"/>
    <w:rsid w:val="004A7781"/>
    <w:rsid w:val="004B220B"/>
    <w:rsid w:val="004B6B1D"/>
    <w:rsid w:val="004B77EC"/>
    <w:rsid w:val="004D0032"/>
    <w:rsid w:val="004D0109"/>
    <w:rsid w:val="004D1054"/>
    <w:rsid w:val="004E553D"/>
    <w:rsid w:val="004F6F7D"/>
    <w:rsid w:val="00502BA9"/>
    <w:rsid w:val="00511261"/>
    <w:rsid w:val="0051703D"/>
    <w:rsid w:val="00521779"/>
    <w:rsid w:val="00544E44"/>
    <w:rsid w:val="00560B6A"/>
    <w:rsid w:val="005719EF"/>
    <w:rsid w:val="005A36A6"/>
    <w:rsid w:val="005A5E15"/>
    <w:rsid w:val="005A6635"/>
    <w:rsid w:val="005D086D"/>
    <w:rsid w:val="0060098C"/>
    <w:rsid w:val="00616CE2"/>
    <w:rsid w:val="006355B2"/>
    <w:rsid w:val="00637B2B"/>
    <w:rsid w:val="0064429C"/>
    <w:rsid w:val="006547FA"/>
    <w:rsid w:val="00660D40"/>
    <w:rsid w:val="006A34E1"/>
    <w:rsid w:val="006B24BE"/>
    <w:rsid w:val="006B3FD0"/>
    <w:rsid w:val="006B4717"/>
    <w:rsid w:val="006C095A"/>
    <w:rsid w:val="006D7D25"/>
    <w:rsid w:val="006D7F57"/>
    <w:rsid w:val="006F0E2B"/>
    <w:rsid w:val="00706DF0"/>
    <w:rsid w:val="007116C4"/>
    <w:rsid w:val="007134F4"/>
    <w:rsid w:val="00713C78"/>
    <w:rsid w:val="00745862"/>
    <w:rsid w:val="00751C1B"/>
    <w:rsid w:val="007531D7"/>
    <w:rsid w:val="007A0433"/>
    <w:rsid w:val="007A2F1B"/>
    <w:rsid w:val="007A3CCA"/>
    <w:rsid w:val="007B52E1"/>
    <w:rsid w:val="007D65AA"/>
    <w:rsid w:val="007F7FDF"/>
    <w:rsid w:val="008014B7"/>
    <w:rsid w:val="0083257F"/>
    <w:rsid w:val="00834E66"/>
    <w:rsid w:val="0084245D"/>
    <w:rsid w:val="00851CC7"/>
    <w:rsid w:val="00852592"/>
    <w:rsid w:val="008526EA"/>
    <w:rsid w:val="008530C3"/>
    <w:rsid w:val="00863236"/>
    <w:rsid w:val="00864918"/>
    <w:rsid w:val="008829EC"/>
    <w:rsid w:val="008947BF"/>
    <w:rsid w:val="008948A7"/>
    <w:rsid w:val="008A17E9"/>
    <w:rsid w:val="008A2139"/>
    <w:rsid w:val="008B0791"/>
    <w:rsid w:val="008D16F6"/>
    <w:rsid w:val="008D7177"/>
    <w:rsid w:val="008F10B5"/>
    <w:rsid w:val="00900250"/>
    <w:rsid w:val="009149CE"/>
    <w:rsid w:val="00922C59"/>
    <w:rsid w:val="00966FBA"/>
    <w:rsid w:val="00970E56"/>
    <w:rsid w:val="009C46A4"/>
    <w:rsid w:val="009C7453"/>
    <w:rsid w:val="009C7B5C"/>
    <w:rsid w:val="009E5B9E"/>
    <w:rsid w:val="009E6D41"/>
    <w:rsid w:val="009F463E"/>
    <w:rsid w:val="00A05A8D"/>
    <w:rsid w:val="00A20915"/>
    <w:rsid w:val="00A21EFC"/>
    <w:rsid w:val="00A27151"/>
    <w:rsid w:val="00A32C0F"/>
    <w:rsid w:val="00A34082"/>
    <w:rsid w:val="00A35AE6"/>
    <w:rsid w:val="00A443B6"/>
    <w:rsid w:val="00A47F9A"/>
    <w:rsid w:val="00A623BB"/>
    <w:rsid w:val="00A72F16"/>
    <w:rsid w:val="00A74FF9"/>
    <w:rsid w:val="00AA673A"/>
    <w:rsid w:val="00AB40D5"/>
    <w:rsid w:val="00AC719F"/>
    <w:rsid w:val="00AE50FD"/>
    <w:rsid w:val="00AF0955"/>
    <w:rsid w:val="00B17123"/>
    <w:rsid w:val="00B255FB"/>
    <w:rsid w:val="00B3252C"/>
    <w:rsid w:val="00B34385"/>
    <w:rsid w:val="00B46FD4"/>
    <w:rsid w:val="00B7391F"/>
    <w:rsid w:val="00B7402A"/>
    <w:rsid w:val="00B918A5"/>
    <w:rsid w:val="00BA1ADC"/>
    <w:rsid w:val="00BC3FBE"/>
    <w:rsid w:val="00BC6651"/>
    <w:rsid w:val="00BD085E"/>
    <w:rsid w:val="00BD1AC3"/>
    <w:rsid w:val="00BD2412"/>
    <w:rsid w:val="00BD609F"/>
    <w:rsid w:val="00BF1129"/>
    <w:rsid w:val="00C05276"/>
    <w:rsid w:val="00C07068"/>
    <w:rsid w:val="00C354A0"/>
    <w:rsid w:val="00C412E9"/>
    <w:rsid w:val="00C44BF6"/>
    <w:rsid w:val="00C62D28"/>
    <w:rsid w:val="00C8224F"/>
    <w:rsid w:val="00C9602A"/>
    <w:rsid w:val="00CA5676"/>
    <w:rsid w:val="00CB5A70"/>
    <w:rsid w:val="00CB7AA6"/>
    <w:rsid w:val="00CE0FD2"/>
    <w:rsid w:val="00CE6857"/>
    <w:rsid w:val="00CF0F07"/>
    <w:rsid w:val="00CF35E5"/>
    <w:rsid w:val="00D17267"/>
    <w:rsid w:val="00D20D8B"/>
    <w:rsid w:val="00D33EF4"/>
    <w:rsid w:val="00D476A2"/>
    <w:rsid w:val="00D55D1B"/>
    <w:rsid w:val="00D57005"/>
    <w:rsid w:val="00D5730C"/>
    <w:rsid w:val="00D623F4"/>
    <w:rsid w:val="00D665D9"/>
    <w:rsid w:val="00D76B5E"/>
    <w:rsid w:val="00D81A7D"/>
    <w:rsid w:val="00D8641C"/>
    <w:rsid w:val="00D97CEC"/>
    <w:rsid w:val="00DB5B0E"/>
    <w:rsid w:val="00DF6959"/>
    <w:rsid w:val="00E01B84"/>
    <w:rsid w:val="00E22134"/>
    <w:rsid w:val="00E30A09"/>
    <w:rsid w:val="00E36C91"/>
    <w:rsid w:val="00E603BA"/>
    <w:rsid w:val="00E64016"/>
    <w:rsid w:val="00E94C80"/>
    <w:rsid w:val="00EA5BF7"/>
    <w:rsid w:val="00EC1EF2"/>
    <w:rsid w:val="00ED70E4"/>
    <w:rsid w:val="00EE4FC0"/>
    <w:rsid w:val="00EE52BC"/>
    <w:rsid w:val="00F34440"/>
    <w:rsid w:val="00F77B58"/>
    <w:rsid w:val="00F81FF2"/>
    <w:rsid w:val="00FB016D"/>
    <w:rsid w:val="00FF20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678A8"/>
  <w15:chartTrackingRefBased/>
  <w15:docId w15:val="{8DD609CE-9E15-4907-830B-94F8CAB4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09F"/>
    <w:pPr>
      <w:spacing w:after="60" w:line="259" w:lineRule="auto"/>
      <w:jc w:val="both"/>
    </w:pPr>
    <w:rPr>
      <w:rFonts w:ascii="Arial" w:hAnsi="Arial" w:cs="Arial"/>
      <w:sz w:val="22"/>
      <w:szCs w:val="24"/>
    </w:rPr>
  </w:style>
  <w:style w:type="paragraph" w:styleId="berschrift1">
    <w:name w:val="heading 1"/>
    <w:basedOn w:val="Standard"/>
    <w:next w:val="Standard"/>
    <w:link w:val="berschrift1Zchn"/>
    <w:qFormat/>
    <w:rsid w:val="00E94C80"/>
    <w:pPr>
      <w:keepNext/>
      <w:suppressAutoHyphens/>
      <w:spacing w:before="240" w:line="240" w:lineRule="auto"/>
      <w:jc w:val="left"/>
      <w:outlineLvl w:val="0"/>
    </w:pPr>
    <w:rPr>
      <w:rFonts w:eastAsiaTheme="majorEastAsia" w:cstheme="majorBidi"/>
      <w:b/>
      <w:bCs/>
      <w:color w:val="253789"/>
      <w:sz w:val="24"/>
    </w:rPr>
  </w:style>
  <w:style w:type="paragraph" w:styleId="berschrift2">
    <w:name w:val="heading 2"/>
    <w:basedOn w:val="berschrift1"/>
    <w:next w:val="Standard"/>
    <w:link w:val="berschrift2Zchn"/>
    <w:qFormat/>
    <w:rsid w:val="008D7177"/>
    <w:pPr>
      <w:tabs>
        <w:tab w:val="left" w:pos="567"/>
      </w:tabs>
      <w:spacing w:before="200"/>
      <w:outlineLvl w:val="1"/>
    </w:pPr>
    <w:rPr>
      <w:b w:val="0"/>
      <w:bCs w:val="0"/>
    </w:rPr>
  </w:style>
  <w:style w:type="paragraph" w:styleId="berschrift3">
    <w:name w:val="heading 3"/>
    <w:basedOn w:val="berschrift2"/>
    <w:next w:val="Standard"/>
    <w:link w:val="berschrift3Zchn"/>
    <w:qFormat/>
    <w:rsid w:val="008D7177"/>
    <w:pPr>
      <w:outlineLvl w:val="2"/>
    </w:pPr>
    <w:rPr>
      <w:rFonts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D2412"/>
    <w:pPr>
      <w:spacing w:line="400" w:lineRule="exact"/>
    </w:pPr>
    <w:rPr>
      <w:rFonts w:eastAsiaTheme="majorEastAsia"/>
      <w:b/>
      <w:bCs/>
      <w:caps/>
      <w:color w:val="000000" w:themeColor="text1"/>
      <w:kern w:val="28"/>
      <w:sz w:val="32"/>
      <w:szCs w:val="32"/>
      <w:lang w:eastAsia="de-CH"/>
    </w:rPr>
  </w:style>
  <w:style w:type="character" w:customStyle="1" w:styleId="TitelZchn">
    <w:name w:val="Titel Zchn"/>
    <w:basedOn w:val="Absatz-Standardschriftart"/>
    <w:link w:val="Titel"/>
    <w:rsid w:val="00BD2412"/>
    <w:rPr>
      <w:rFonts w:ascii="Arial" w:eastAsiaTheme="majorEastAsia" w:hAnsi="Arial" w:cs="Arial"/>
      <w:b/>
      <w:bCs/>
      <w:caps/>
      <w:color w:val="000000" w:themeColor="text1"/>
      <w:kern w:val="28"/>
      <w:sz w:val="32"/>
      <w:szCs w:val="32"/>
      <w:lang w:eastAsia="de-CH"/>
    </w:rPr>
  </w:style>
  <w:style w:type="character" w:customStyle="1" w:styleId="berschrift1Zchn">
    <w:name w:val="Überschrift 1 Zchn"/>
    <w:basedOn w:val="Absatz-Standardschriftart"/>
    <w:link w:val="berschrift1"/>
    <w:rsid w:val="00E94C80"/>
    <w:rPr>
      <w:rFonts w:ascii="Arial" w:eastAsiaTheme="majorEastAsia" w:hAnsi="Arial" w:cstheme="majorBidi"/>
      <w:b/>
      <w:bCs/>
      <w:color w:val="253789"/>
      <w:sz w:val="24"/>
      <w:szCs w:val="24"/>
    </w:rPr>
  </w:style>
  <w:style w:type="table" w:styleId="Tabellenraster">
    <w:name w:val="Table Grid"/>
    <w:basedOn w:val="NormaleTabelle"/>
    <w:uiPriority w:val="59"/>
    <w:rsid w:val="009C4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7177"/>
    <w:pPr>
      <w:numPr>
        <w:numId w:val="15"/>
      </w:numPr>
      <w:spacing w:after="20"/>
    </w:pPr>
    <w:rPr>
      <w:rFonts w:eastAsia="Calibri"/>
      <w:szCs w:val="21"/>
    </w:rPr>
  </w:style>
  <w:style w:type="table" w:styleId="Gitternetztabelle4">
    <w:name w:val="Grid Table 4"/>
    <w:basedOn w:val="NormaleTabelle"/>
    <w:uiPriority w:val="49"/>
    <w:rsid w:val="00020D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020D28"/>
    <w:tblPr>
      <w:tblStyleRowBandSize w:val="1"/>
      <w:tblStyleColBandSize w:val="1"/>
      <w:tblBorders>
        <w:top w:val="single" w:sz="4" w:space="0" w:color="6074D4" w:themeColor="accent1" w:themeTint="99"/>
        <w:left w:val="single" w:sz="4" w:space="0" w:color="6074D4" w:themeColor="accent1" w:themeTint="99"/>
        <w:bottom w:val="single" w:sz="4" w:space="0" w:color="6074D4" w:themeColor="accent1" w:themeTint="99"/>
        <w:right w:val="single" w:sz="4" w:space="0" w:color="6074D4" w:themeColor="accent1" w:themeTint="99"/>
        <w:insideH w:val="single" w:sz="4" w:space="0" w:color="6074D4" w:themeColor="accent1" w:themeTint="99"/>
      </w:tblBorders>
    </w:tblPr>
    <w:tblStylePr w:type="firstRow">
      <w:rPr>
        <w:b/>
        <w:bCs/>
        <w:color w:val="FFFFFF" w:themeColor="background1"/>
      </w:rPr>
      <w:tblPr/>
      <w:tcPr>
        <w:tcBorders>
          <w:top w:val="single" w:sz="4" w:space="0" w:color="253789" w:themeColor="accent1"/>
          <w:left w:val="single" w:sz="4" w:space="0" w:color="253789" w:themeColor="accent1"/>
          <w:bottom w:val="single" w:sz="4" w:space="0" w:color="253789" w:themeColor="accent1"/>
          <w:right w:val="single" w:sz="4" w:space="0" w:color="253789" w:themeColor="accent1"/>
          <w:insideH w:val="nil"/>
        </w:tcBorders>
        <w:shd w:val="clear" w:color="auto" w:fill="253789" w:themeFill="accent1"/>
      </w:tcPr>
    </w:tblStylePr>
    <w:tblStylePr w:type="lastRow">
      <w:rPr>
        <w:b/>
        <w:bCs/>
      </w:rPr>
      <w:tblPr/>
      <w:tcPr>
        <w:tcBorders>
          <w:top w:val="double" w:sz="4" w:space="0" w:color="6074D4" w:themeColor="accent1" w:themeTint="99"/>
        </w:tcBorders>
      </w:tcPr>
    </w:tblStylePr>
    <w:tblStylePr w:type="firstCol">
      <w:rPr>
        <w:b/>
        <w:bCs/>
      </w:rPr>
    </w:tblStylePr>
    <w:tblStylePr w:type="lastCol">
      <w:rPr>
        <w:b/>
        <w:bCs/>
      </w:rPr>
    </w:tblStylePr>
    <w:tblStylePr w:type="band1Vert">
      <w:tblPr/>
      <w:tcPr>
        <w:shd w:val="clear" w:color="auto" w:fill="C9D0F0" w:themeFill="accent1" w:themeFillTint="33"/>
      </w:tcPr>
    </w:tblStylePr>
    <w:tblStylePr w:type="band1Horz">
      <w:tblPr/>
      <w:tcPr>
        <w:shd w:val="clear" w:color="auto" w:fill="C9D0F0" w:themeFill="accent1" w:themeFillTint="33"/>
      </w:tcPr>
    </w:tblStylePr>
  </w:style>
  <w:style w:type="character" w:styleId="Kommentarzeichen">
    <w:name w:val="annotation reference"/>
    <w:basedOn w:val="Absatz-Standardschriftart"/>
    <w:uiPriority w:val="99"/>
    <w:semiHidden/>
    <w:unhideWhenUsed/>
    <w:rsid w:val="00A27151"/>
    <w:rPr>
      <w:sz w:val="16"/>
      <w:szCs w:val="16"/>
    </w:rPr>
  </w:style>
  <w:style w:type="paragraph" w:styleId="Kommentartext">
    <w:name w:val="annotation text"/>
    <w:basedOn w:val="Standard"/>
    <w:link w:val="KommentartextZchn"/>
    <w:uiPriority w:val="99"/>
    <w:semiHidden/>
    <w:unhideWhenUsed/>
    <w:rsid w:val="00A271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7151"/>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A27151"/>
    <w:rPr>
      <w:b/>
      <w:bCs/>
    </w:rPr>
  </w:style>
  <w:style w:type="character" w:customStyle="1" w:styleId="KommentarthemaZchn">
    <w:name w:val="Kommentarthema Zchn"/>
    <w:basedOn w:val="KommentartextZchn"/>
    <w:link w:val="Kommentarthema"/>
    <w:uiPriority w:val="99"/>
    <w:semiHidden/>
    <w:rsid w:val="00A27151"/>
    <w:rPr>
      <w:rFonts w:ascii="Arial" w:hAnsi="Arial" w:cs="Arial"/>
      <w:b/>
      <w:bCs/>
      <w:sz w:val="20"/>
      <w:szCs w:val="20"/>
    </w:rPr>
  </w:style>
  <w:style w:type="paragraph" w:styleId="Sprechblasentext">
    <w:name w:val="Balloon Text"/>
    <w:basedOn w:val="Standard"/>
    <w:link w:val="SprechblasentextZchn"/>
    <w:uiPriority w:val="99"/>
    <w:semiHidden/>
    <w:unhideWhenUsed/>
    <w:rsid w:val="00A271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7151"/>
    <w:rPr>
      <w:rFonts w:ascii="Segoe UI" w:hAnsi="Segoe UI" w:cs="Segoe UI"/>
      <w:sz w:val="18"/>
      <w:szCs w:val="18"/>
    </w:rPr>
  </w:style>
  <w:style w:type="table" w:styleId="Gitternetztabelle5dunkelAkzent1">
    <w:name w:val="Grid Table 5 Dark Accent 1"/>
    <w:basedOn w:val="NormaleTabelle"/>
    <w:uiPriority w:val="50"/>
    <w:rsid w:val="00E22134"/>
    <w:tblPr>
      <w:tblStyleRowBandSize w:val="1"/>
      <w:tblStyleColBandSize w:val="1"/>
      <w:tblBorders>
        <w:top w:val="single" w:sz="4" w:space="0" w:color="253789" w:themeColor="accent1"/>
        <w:left w:val="single" w:sz="4" w:space="0" w:color="253789" w:themeColor="accent1"/>
        <w:bottom w:val="single" w:sz="4" w:space="0" w:color="253789" w:themeColor="accent1"/>
        <w:right w:val="single" w:sz="4" w:space="0" w:color="253789" w:themeColor="accent1"/>
        <w:insideH w:val="single" w:sz="4" w:space="0" w:color="253789" w:themeColor="accent1"/>
        <w:insideV w:val="single" w:sz="4" w:space="0" w:color="253789" w:themeColor="accent1"/>
      </w:tblBorders>
    </w:tblPr>
    <w:tcPr>
      <w:shd w:val="clear" w:color="auto" w:fill="C9D0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53789" w:themeFill="accent1"/>
      </w:tcPr>
    </w:tblStylePr>
    <w:tblStylePr w:type="la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537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53789" w:themeFill="accent1"/>
      </w:tcPr>
    </w:tblStylePr>
    <w:tblStylePr w:type="la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53789" w:themeFill="accent1"/>
      </w:tcPr>
    </w:tblStylePr>
    <w:tblStylePr w:type="band1Horz">
      <w:tblPr/>
      <w:tcPr>
        <w:shd w:val="clear" w:color="auto" w:fill="FFFFFF" w:themeFill="background1"/>
      </w:tcPr>
    </w:tblStylePr>
  </w:style>
  <w:style w:type="character" w:customStyle="1" w:styleId="berschrift2Zchn">
    <w:name w:val="Überschrift 2 Zchn"/>
    <w:basedOn w:val="Absatz-Standardschriftart"/>
    <w:link w:val="berschrift2"/>
    <w:rsid w:val="002C4A59"/>
    <w:rPr>
      <w:rFonts w:ascii="Arial" w:eastAsiaTheme="majorEastAsia" w:hAnsi="Arial" w:cstheme="majorBidi"/>
      <w:color w:val="FF0000"/>
      <w:sz w:val="24"/>
      <w:szCs w:val="24"/>
    </w:rPr>
  </w:style>
  <w:style w:type="paragraph" w:styleId="Untertitel">
    <w:name w:val="Subtitle"/>
    <w:basedOn w:val="Standard"/>
    <w:link w:val="UntertitelZchn"/>
    <w:qFormat/>
    <w:rsid w:val="008D7177"/>
    <w:pPr>
      <w:spacing w:line="260" w:lineRule="atLeast"/>
      <w:outlineLvl w:val="1"/>
    </w:pPr>
    <w:rPr>
      <w:rFonts w:eastAsiaTheme="minorEastAsia"/>
      <w:sz w:val="16"/>
    </w:rPr>
  </w:style>
  <w:style w:type="character" w:customStyle="1" w:styleId="UntertitelZchn">
    <w:name w:val="Untertitel Zchn"/>
    <w:basedOn w:val="Absatz-Standardschriftart"/>
    <w:link w:val="Untertitel"/>
    <w:rsid w:val="008D7177"/>
    <w:rPr>
      <w:rFonts w:ascii="Arial" w:eastAsiaTheme="minorEastAsia" w:hAnsi="Arial" w:cs="Arial"/>
      <w:sz w:val="16"/>
      <w:szCs w:val="24"/>
    </w:rPr>
  </w:style>
  <w:style w:type="character" w:customStyle="1" w:styleId="berschrift3Zchn">
    <w:name w:val="Überschrift 3 Zchn"/>
    <w:basedOn w:val="Absatz-Standardschriftart"/>
    <w:link w:val="berschrift3"/>
    <w:rsid w:val="008D7177"/>
    <w:rPr>
      <w:rFonts w:ascii="Arial" w:eastAsiaTheme="majorEastAsia" w:hAnsi="Arial" w:cs="Arial"/>
      <w:bCs/>
      <w:color w:val="FF0000"/>
      <w:sz w:val="22"/>
      <w:szCs w:val="26"/>
    </w:rPr>
  </w:style>
  <w:style w:type="table" w:styleId="Gitternetztabelle4Akzent1">
    <w:name w:val="Grid Table 4 Accent 1"/>
    <w:basedOn w:val="NormaleTabelle"/>
    <w:uiPriority w:val="49"/>
    <w:rsid w:val="00E22134"/>
    <w:tblPr>
      <w:tblStyleRowBandSize w:val="1"/>
      <w:tblStyleColBandSize w:val="1"/>
      <w:tblBorders>
        <w:top w:val="single" w:sz="4" w:space="0" w:color="6074D4" w:themeColor="accent1" w:themeTint="99"/>
        <w:left w:val="single" w:sz="4" w:space="0" w:color="6074D4" w:themeColor="accent1" w:themeTint="99"/>
        <w:bottom w:val="single" w:sz="4" w:space="0" w:color="6074D4" w:themeColor="accent1" w:themeTint="99"/>
        <w:right w:val="single" w:sz="4" w:space="0" w:color="6074D4" w:themeColor="accent1" w:themeTint="99"/>
        <w:insideH w:val="single" w:sz="4" w:space="0" w:color="6074D4" w:themeColor="accent1" w:themeTint="99"/>
        <w:insideV w:val="single" w:sz="4" w:space="0" w:color="6074D4" w:themeColor="accent1" w:themeTint="99"/>
      </w:tblBorders>
    </w:tblPr>
    <w:tcPr>
      <w:shd w:val="clear" w:color="auto" w:fill="auto"/>
    </w:tcPr>
    <w:tblStylePr w:type="firstRow">
      <w:rPr>
        <w:b/>
        <w:bCs/>
        <w:color w:val="FFFFFF" w:themeColor="background1"/>
      </w:rPr>
      <w:tblPr/>
      <w:tcPr>
        <w:tcBorders>
          <w:top w:val="single" w:sz="4" w:space="0" w:color="253789" w:themeColor="accent1"/>
          <w:left w:val="single" w:sz="4" w:space="0" w:color="253789" w:themeColor="accent1"/>
          <w:bottom w:val="single" w:sz="4" w:space="0" w:color="253789" w:themeColor="accent1"/>
          <w:right w:val="single" w:sz="4" w:space="0" w:color="253789" w:themeColor="accent1"/>
          <w:insideH w:val="nil"/>
          <w:insideV w:val="nil"/>
        </w:tcBorders>
        <w:shd w:val="clear" w:color="auto" w:fill="253789" w:themeFill="accent1"/>
      </w:tcPr>
    </w:tblStylePr>
    <w:tblStylePr w:type="lastRow">
      <w:rPr>
        <w:b/>
        <w:bCs/>
      </w:rPr>
      <w:tblPr/>
      <w:tcPr>
        <w:tcBorders>
          <w:top w:val="double" w:sz="4" w:space="0" w:color="253789" w:themeColor="accent1"/>
        </w:tcBorders>
      </w:tcPr>
    </w:tblStylePr>
    <w:tblStylePr w:type="firstCol">
      <w:rPr>
        <w:b/>
        <w:bCs/>
      </w:rPr>
    </w:tblStylePr>
    <w:tblStylePr w:type="lastCol">
      <w:rPr>
        <w:b/>
        <w:bCs/>
      </w:rPr>
    </w:tblStylePr>
    <w:tblStylePr w:type="band1Vert">
      <w:tblPr/>
      <w:tcPr>
        <w:shd w:val="clear" w:color="auto" w:fill="C9D0F0" w:themeFill="accent1" w:themeFillTint="33"/>
      </w:tcPr>
    </w:tblStylePr>
    <w:tblStylePr w:type="band1Horz">
      <w:tblPr/>
      <w:tcPr>
        <w:shd w:val="clear" w:color="auto" w:fill="C9D0F0" w:themeFill="accent1" w:themeFillTint="33"/>
      </w:tcPr>
    </w:tblStylePr>
  </w:style>
  <w:style w:type="paragraph" w:customStyle="1" w:styleId="Einleitung">
    <w:name w:val="Einleitung"/>
    <w:basedOn w:val="Standard"/>
    <w:link w:val="EinleitungZchn"/>
    <w:qFormat/>
    <w:rsid w:val="008D7177"/>
    <w:pPr>
      <w:pBdr>
        <w:top w:val="single" w:sz="8" w:space="1" w:color="F2F2F2" w:themeColor="background1" w:themeShade="F2"/>
        <w:left w:val="single" w:sz="8" w:space="4" w:color="F2F2F2" w:themeColor="background1" w:themeShade="F2"/>
        <w:bottom w:val="single" w:sz="24" w:space="1" w:color="F2F2F2" w:themeColor="background1" w:themeShade="F2"/>
        <w:right w:val="single" w:sz="8" w:space="4" w:color="F2F2F2" w:themeColor="background1" w:themeShade="F2"/>
      </w:pBdr>
      <w:shd w:val="clear" w:color="auto" w:fill="F2F2F2" w:themeFill="background1" w:themeFillShade="F2"/>
      <w:textAlignment w:val="center"/>
    </w:pPr>
    <w:rPr>
      <w:b/>
      <w:szCs w:val="20"/>
    </w:rPr>
  </w:style>
  <w:style w:type="character" w:customStyle="1" w:styleId="EinleitungZchn">
    <w:name w:val="Einleitung Zchn"/>
    <w:basedOn w:val="Absatz-Standardschriftart"/>
    <w:link w:val="Einleitung"/>
    <w:rsid w:val="008D7177"/>
    <w:rPr>
      <w:rFonts w:ascii="Arial" w:hAnsi="Arial" w:cs="Arial"/>
      <w:b/>
      <w:sz w:val="22"/>
      <w:shd w:val="clear" w:color="auto" w:fill="F2F2F2" w:themeFill="background1" w:themeFillShade="F2"/>
    </w:rPr>
  </w:style>
  <w:style w:type="paragraph" w:styleId="Kopfzeile">
    <w:name w:val="header"/>
    <w:basedOn w:val="Standard"/>
    <w:link w:val="KopfzeileZchn"/>
    <w:uiPriority w:val="99"/>
    <w:unhideWhenUsed/>
    <w:rsid w:val="008D71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7177"/>
    <w:rPr>
      <w:rFonts w:ascii="Arial" w:hAnsi="Arial" w:cs="Arial"/>
      <w:sz w:val="22"/>
      <w:szCs w:val="24"/>
    </w:rPr>
  </w:style>
  <w:style w:type="paragraph" w:styleId="Fuzeile">
    <w:name w:val="footer"/>
    <w:basedOn w:val="Standard"/>
    <w:link w:val="FuzeileZchn"/>
    <w:uiPriority w:val="99"/>
    <w:unhideWhenUsed/>
    <w:rsid w:val="008D71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7177"/>
    <w:rPr>
      <w:rFonts w:ascii="Arial" w:hAnsi="Arial" w:cs="Arial"/>
      <w:sz w:val="22"/>
      <w:szCs w:val="24"/>
    </w:rPr>
  </w:style>
  <w:style w:type="paragraph" w:customStyle="1" w:styleId="zzKopfDept">
    <w:name w:val="zz KopfDept"/>
    <w:next w:val="Standard"/>
    <w:rsid w:val="008D7177"/>
    <w:pPr>
      <w:suppressAutoHyphens/>
      <w:spacing w:after="100" w:line="200" w:lineRule="exact"/>
      <w:contextualSpacing/>
    </w:pPr>
    <w:rPr>
      <w:rFonts w:ascii="Arial" w:hAnsi="Arial"/>
      <w:noProof/>
      <w:sz w:val="15"/>
      <w:lang w:eastAsia="de-CH"/>
    </w:rPr>
  </w:style>
  <w:style w:type="paragraph" w:customStyle="1" w:styleId="zzKopfFett">
    <w:name w:val="zz KopfFett"/>
    <w:next w:val="Kopfzeile"/>
    <w:rsid w:val="008D7177"/>
    <w:pPr>
      <w:suppressAutoHyphens/>
      <w:spacing w:line="200" w:lineRule="exact"/>
    </w:pPr>
    <w:rPr>
      <w:rFonts w:ascii="Arial" w:hAnsi="Arial"/>
      <w:b/>
      <w:noProof/>
      <w:sz w:val="15"/>
      <w:lang w:eastAsia="de-CH"/>
    </w:rPr>
  </w:style>
  <w:style w:type="paragraph" w:styleId="Funotentext">
    <w:name w:val="footnote text"/>
    <w:basedOn w:val="Standard"/>
    <w:link w:val="FunotentextZchn"/>
    <w:uiPriority w:val="99"/>
    <w:unhideWhenUsed/>
    <w:rsid w:val="003222D8"/>
    <w:pPr>
      <w:spacing w:after="0" w:line="240" w:lineRule="auto"/>
    </w:pPr>
    <w:rPr>
      <w:sz w:val="20"/>
      <w:szCs w:val="20"/>
    </w:rPr>
  </w:style>
  <w:style w:type="character" w:customStyle="1" w:styleId="FunotentextZchn">
    <w:name w:val="Fußnotentext Zchn"/>
    <w:basedOn w:val="Absatz-Standardschriftart"/>
    <w:link w:val="Funotentext"/>
    <w:uiPriority w:val="99"/>
    <w:rsid w:val="003222D8"/>
    <w:rPr>
      <w:rFonts w:ascii="Arial" w:hAnsi="Arial" w:cs="Arial"/>
    </w:rPr>
  </w:style>
  <w:style w:type="character" w:styleId="Funotenzeichen">
    <w:name w:val="footnote reference"/>
    <w:basedOn w:val="Absatz-Standardschriftart"/>
    <w:uiPriority w:val="99"/>
    <w:semiHidden/>
    <w:unhideWhenUsed/>
    <w:rsid w:val="003222D8"/>
    <w:rPr>
      <w:vertAlign w:val="superscript"/>
    </w:rPr>
  </w:style>
  <w:style w:type="paragraph" w:styleId="Verzeichnis2">
    <w:name w:val="toc 2"/>
    <w:basedOn w:val="Standard"/>
    <w:next w:val="Standard"/>
    <w:autoRedefine/>
    <w:uiPriority w:val="39"/>
    <w:unhideWhenUsed/>
    <w:rsid w:val="00D57005"/>
    <w:pPr>
      <w:spacing w:after="100"/>
      <w:ind w:left="220"/>
    </w:pPr>
  </w:style>
  <w:style w:type="paragraph" w:styleId="Verzeichnis1">
    <w:name w:val="toc 1"/>
    <w:basedOn w:val="Standard"/>
    <w:next w:val="Standard"/>
    <w:autoRedefine/>
    <w:uiPriority w:val="39"/>
    <w:unhideWhenUsed/>
    <w:rsid w:val="00D57005"/>
    <w:pPr>
      <w:spacing w:after="100"/>
    </w:pPr>
  </w:style>
  <w:style w:type="character" w:styleId="Hyperlink">
    <w:name w:val="Hyperlink"/>
    <w:basedOn w:val="Absatz-Standardschriftart"/>
    <w:uiPriority w:val="99"/>
    <w:unhideWhenUsed/>
    <w:rsid w:val="00D57005"/>
    <w:rPr>
      <w:color w:val="0563C1" w:themeColor="hyperlink"/>
      <w:u w:val="single"/>
    </w:rPr>
  </w:style>
  <w:style w:type="table" w:styleId="Gitternetztabelle5dunkelAkzent2">
    <w:name w:val="Grid Table 5 Dark Accent 2"/>
    <w:basedOn w:val="NormaleTabelle"/>
    <w:uiPriority w:val="50"/>
    <w:rsid w:val="00E221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KeinLeerraum">
    <w:name w:val="No Spacing"/>
    <w:uiPriority w:val="1"/>
    <w:qFormat/>
    <w:rsid w:val="00511261"/>
    <w:pPr>
      <w:jc w:val="both"/>
    </w:pPr>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25943">
      <w:bodyDiv w:val="1"/>
      <w:marLeft w:val="0"/>
      <w:marRight w:val="0"/>
      <w:marTop w:val="0"/>
      <w:marBottom w:val="0"/>
      <w:divBdr>
        <w:top w:val="none" w:sz="0" w:space="0" w:color="auto"/>
        <w:left w:val="none" w:sz="0" w:space="0" w:color="auto"/>
        <w:bottom w:val="none" w:sz="0" w:space="0" w:color="auto"/>
        <w:right w:val="none" w:sz="0" w:space="0" w:color="auto"/>
      </w:divBdr>
    </w:div>
    <w:div w:id="1264269064">
      <w:bodyDiv w:val="1"/>
      <w:marLeft w:val="0"/>
      <w:marRight w:val="0"/>
      <w:marTop w:val="0"/>
      <w:marBottom w:val="0"/>
      <w:divBdr>
        <w:top w:val="none" w:sz="0" w:space="0" w:color="auto"/>
        <w:left w:val="none" w:sz="0" w:space="0" w:color="auto"/>
        <w:bottom w:val="none" w:sz="0" w:space="0" w:color="auto"/>
        <w:right w:val="none" w:sz="0" w:space="0" w:color="auto"/>
      </w:divBdr>
    </w:div>
    <w:div w:id="1871454592">
      <w:bodyDiv w:val="1"/>
      <w:marLeft w:val="0"/>
      <w:marRight w:val="0"/>
      <w:marTop w:val="0"/>
      <w:marBottom w:val="0"/>
      <w:divBdr>
        <w:top w:val="none" w:sz="0" w:space="0" w:color="auto"/>
        <w:left w:val="none" w:sz="0" w:space="0" w:color="auto"/>
        <w:bottom w:val="none" w:sz="0" w:space="0" w:color="auto"/>
        <w:right w:val="none" w:sz="0" w:space="0" w:color="auto"/>
      </w:divBdr>
    </w:div>
    <w:div w:id="1877352532">
      <w:bodyDiv w:val="1"/>
      <w:marLeft w:val="0"/>
      <w:marRight w:val="0"/>
      <w:marTop w:val="0"/>
      <w:marBottom w:val="0"/>
      <w:divBdr>
        <w:top w:val="none" w:sz="0" w:space="0" w:color="auto"/>
        <w:left w:val="none" w:sz="0" w:space="0" w:color="auto"/>
        <w:bottom w:val="none" w:sz="0" w:space="0" w:color="auto"/>
        <w:right w:val="none" w:sz="0" w:space="0" w:color="auto"/>
      </w:divBdr>
    </w:div>
    <w:div w:id="20288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fedlex.data.admin.ch/eli/cc/1996/3121_3121_312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o.admin.ch/mutterschut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fedlex.data.admin.ch/eli/cc/1993/2553_2553_2553" TargetMode="External"/><Relationship Id="rId2" Type="http://schemas.openxmlformats.org/officeDocument/2006/relationships/hyperlink" Target="https://fedlex.data.admin.ch/eli/cc/2000/243" TargetMode="External"/><Relationship Id="rId1" Type="http://schemas.openxmlformats.org/officeDocument/2006/relationships/hyperlink" Target="https://fedlex.data.admin.ch/eli/cc/1966/57_57_57" TargetMode="External"/><Relationship Id="rId4" Type="http://schemas.openxmlformats.org/officeDocument/2006/relationships/hyperlink" Target="https://fedlex.data.admin.ch/eli/cc/2001/127" TargetMode="External"/></Relationships>
</file>

<file path=word/theme/theme1.xml><?xml version="1.0" encoding="utf-8"?>
<a:theme xmlns:a="http://schemas.openxmlformats.org/drawingml/2006/main" name="Merkblatt (rot)">
  <a:themeElements>
    <a:clrScheme name="SECO Blau">
      <a:dk1>
        <a:srgbClr val="000000"/>
      </a:dk1>
      <a:lt1>
        <a:sysClr val="window" lastClr="FFFFFF"/>
      </a:lt1>
      <a:dk2>
        <a:srgbClr val="3F3F3F"/>
      </a:dk2>
      <a:lt2>
        <a:srgbClr val="E7E6E6"/>
      </a:lt2>
      <a:accent1>
        <a:srgbClr val="253789"/>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kument" ma:contentTypeID="0x010100BEAC683F364B2644B68121904843E26C" ma:contentTypeVersion="22" ma:contentTypeDescription="Ein neues Dokument erstellen." ma:contentTypeScope="" ma:versionID="2fb807a4036063cbb112c2180a67152a">
  <xsd:schema xmlns:xsd="http://www.w3.org/2001/XMLSchema" xmlns:xs="http://www.w3.org/2001/XMLSchema" xmlns:p="http://schemas.microsoft.com/office/2006/metadata/properties" xmlns:ns2="048e3eb3-841e-487c-aae6-3edb6c9e29fd" xmlns:ns3="a7c21870-d5a1-407b-9838-26b74d30a1f3" targetNamespace="http://schemas.microsoft.com/office/2006/metadata/properties" ma:root="true" ma:fieldsID="ad3f5318319961166b613e542a10a5b6" ns2:_="" ns3:_="">
    <xsd:import namespace="048e3eb3-841e-487c-aae6-3edb6c9e29fd"/>
    <xsd:import namespace="a7c21870-d5a1-407b-9838-26b74d30a1f3"/>
    <xsd:element name="properties">
      <xsd:complexType>
        <xsd:sequence>
          <xsd:element name="documentManagement">
            <xsd:complexType>
              <xsd:all>
                <xsd:element ref="ns2:Thema" minOccurs="0"/>
                <xsd:element ref="ns2:Projekt"/>
                <xsd:element ref="ns2:Dokumentart" minOccurs="0"/>
                <xsd:element ref="ns2:Hauptthema" minOccurs="0"/>
                <xsd:element ref="ns2:Thema_x003a_Titre_x0020__x0028_F_x0029_" minOccurs="0"/>
                <xsd:element ref="ns2:Sprache" minOccurs="0"/>
                <xsd:element ref="ns3:TaxKeywordTaxHTField" minOccurs="0"/>
                <xsd:element ref="ns3:TaxCatchAll" minOccurs="0"/>
                <xsd:element ref="ns2:Zielpulik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e3eb3-841e-487c-aae6-3edb6c9e29fd" elementFormDefault="qualified">
    <xsd:import namespace="http://schemas.microsoft.com/office/2006/documentManagement/types"/>
    <xsd:import namespace="http://schemas.microsoft.com/office/infopath/2007/PartnerControls"/>
    <xsd:element name="Thema" ma:index="2" nillable="true" ma:displayName="Thema" ma:description="Themen aus der Liste" ma:list="{7f16c5cc-773c-4549-80c6-a93336417ec6}" ma:internalName="Thema" ma:readOnly="false" ma:showField="Title">
      <xsd:simpleType>
        <xsd:restriction base="dms:Lookup"/>
      </xsd:simpleType>
    </xsd:element>
    <xsd:element name="Projekt" ma:index="3" ma:displayName="Projekt" ma:description="Hier den Projektname eingeben." ma:internalName="Projekt">
      <xsd:simpleType>
        <xsd:restriction base="dms:Text">
          <xsd:maxLength value="255"/>
        </xsd:restriction>
      </xsd:simpleType>
    </xsd:element>
    <xsd:element name="Dokumentart" ma:index="4" nillable="true" ma:displayName="Dokumentart" ma:default="Wissenschaftlicher Bericht" ma:format="Dropdown" ma:internalName="Dokumentart">
      <xsd:simpleType>
        <xsd:union memberTypes="dms:Text">
          <xsd:simpleType>
            <xsd:restriction base="dms:Choice">
              <xsd:enumeration value="Wissenschaftlicher Bericht"/>
              <xsd:enumeration value="Referenz"/>
              <xsd:enumeration value="Daten"/>
              <xsd:enumeration value="Merkblatt"/>
              <xsd:enumeration value="Broschüre"/>
              <xsd:enumeration value="Flyer"/>
              <xsd:enumeration value="Präsentation"/>
              <xsd:enumeration value="Tabelle"/>
              <xsd:enumeration value="Wegleitung"/>
              <xsd:enumeration value="FAQ"/>
              <xsd:enumeration value="Interpellation"/>
            </xsd:restriction>
          </xsd:simpleType>
        </xsd:union>
      </xsd:simpleType>
    </xsd:element>
    <xsd:element name="Hauptthema" ma:index="5" nillable="true" ma:displayName="Hauptthema" ma:default="(N/A)" ma:description="Hauptthema" ma:format="Dropdown" ma:internalName="Hauptthema">
      <xsd:simpleType>
        <xsd:union memberTypes="dms:Text">
          <xsd:simpleType>
            <xsd:restriction base="dms:Choice">
              <xsd:enumeration value="(N/A)"/>
              <xsd:enumeration value="Aktuelles"/>
              <xsd:enumeration value="Arbeitsmedizin"/>
              <xsd:enumeration value="Arbeitszeit"/>
              <xsd:enumeration value="Besonders schützenswerte Personen"/>
              <xsd:enumeration value="Ergonomie"/>
              <xsd:enumeration value="Forschung"/>
              <xsd:enumeration value="Hygiene"/>
              <xsd:enumeration value="KMU"/>
              <xsd:enumeration value="Knowledge Management"/>
              <xsd:enumeration value="Kosten-Nutzen"/>
              <xsd:enumeration value="Lehre"/>
              <xsd:enumeration value="Mischprojekte"/>
              <xsd:enumeration value="Monitoring"/>
              <xsd:enumeration value="Neue Arbeitsformen"/>
              <xsd:enumeration value="Psychosoziale Risiken"/>
              <xsd:enumeration value="Rechtliches"/>
            </xsd:restriction>
          </xsd:simpleType>
        </xsd:union>
      </xsd:simpleType>
    </xsd:element>
    <xsd:element name="Thema_x003a_Titre_x0020__x0028_F_x0029_" ma:index="8" nillable="true" ma:displayName="Thema:Titre (F)" ma:list="{7f16c5cc-773c-4549-80c6-a93336417ec6}" ma:internalName="Thema_x003a_Titre_x0020__x0028_F_x0029_" ma:readOnly="true" ma:showField="Titre_x0020__x0028_F_x0029_" ma:web="a7c21870-d5a1-407b-9838-26b74d30a1f3">
      <xsd:simpleType>
        <xsd:restriction base="dms:Lookup"/>
      </xsd:simpleType>
    </xsd:element>
    <xsd:element name="Sprache" ma:index="13" nillable="true" ma:displayName="Sprache" ma:default="-" ma:description="Die Sprache des Dokuments" ma:format="Dropdown" ma:internalName="Sprache">
      <xsd:simpleType>
        <xsd:restriction base="dms:Choice">
          <xsd:enumeration value="-"/>
          <xsd:enumeration value="DE"/>
          <xsd:enumeration value="FR"/>
          <xsd:enumeration value="IT"/>
          <xsd:enumeration value="EN"/>
          <xsd:enumeration value="Mix"/>
        </xsd:restriction>
      </xsd:simpleType>
    </xsd:element>
    <xsd:element name="Zielpulikum" ma:index="17" nillable="true" ma:displayName="Zielpublikum" ma:default="Intern" ma:internalName="Zielpulikum">
      <xsd:complexType>
        <xsd:complexContent>
          <xsd:extension base="dms:MultiChoiceFillIn">
            <xsd:sequence>
              <xsd:element name="Value" maxOccurs="unbounded" minOccurs="0" nillable="true">
                <xsd:simpleType>
                  <xsd:union memberTypes="dms:Text">
                    <xsd:simpleType>
                      <xsd:restriction base="dms:Choice">
                        <xsd:enumeration value="Intern"/>
                        <xsd:enumeration value="Öffentlichkeit"/>
                        <xsd:enumeration value="Fachpersonen"/>
                        <xsd:enumeration value="Arbeitsinspektorat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c21870-d5a1-407b-9838-26b74d30a1f3"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Unternehmensstichwörter" ma:readOnly="false" ma:fieldId="{23f27201-bee3-471e-b2e7-b64fd8b7ca38}" ma:taxonomyMulti="true" ma:sspId="76985fb0-3186-447a-a9bf-e07643962f5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c422cc5a-979e-4927-a8d9-e16283502d82}" ma:internalName="TaxCatchAll" ma:showField="CatchAllData" ma:web="a7c21870-d5a1-407b-9838-26b74d30a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auptthema xmlns="048e3eb3-841e-487c-aae6-3edb6c9e29fd">Besonders schützenswerte Personen</Hauptthema>
    <Sprache xmlns="048e3eb3-841e-487c-aae6-3edb6c9e29fd">DE</Sprache>
    <TaxCatchAll xmlns="a7c21870-d5a1-407b-9838-26b74d30a1f3"/>
    <Thema xmlns="048e3eb3-841e-487c-aae6-3edb6c9e29fd">10</Thema>
    <TaxKeywordTaxHTField xmlns="a7c21870-d5a1-407b-9838-26b74d30a1f3">
      <Terms xmlns="http://schemas.microsoft.com/office/infopath/2007/PartnerControls"/>
    </TaxKeywordTaxHTField>
    <Projekt xmlns="048e3eb3-841e-487c-aae6-3edb6c9e29fd">Vorlage Risikobeurteilung</Projekt>
    <Dokumentart xmlns="048e3eb3-841e-487c-aae6-3edb6c9e29fd">Vorlage</Dokumentart>
    <Zielpulikum xmlns="048e3eb3-841e-487c-aae6-3edb6c9e29fd">
      <Value>Intern</Value>
      <Value>Fachpersonen</Value>
    </Zielpulikum>
  </documentManagement>
</p:properties>
</file>

<file path=customXml/itemProps1.xml><?xml version="1.0" encoding="utf-8"?>
<ds:datastoreItem xmlns:ds="http://schemas.openxmlformats.org/officeDocument/2006/customXml" ds:itemID="{C6B8C8C2-EA4F-4984-AB8C-9CFAECCE17C6}">
  <ds:schemaRefs>
    <ds:schemaRef ds:uri="http://schemas.microsoft.com/sharepoint/v3/contenttype/forms"/>
  </ds:schemaRefs>
</ds:datastoreItem>
</file>

<file path=customXml/itemProps2.xml><?xml version="1.0" encoding="utf-8"?>
<ds:datastoreItem xmlns:ds="http://schemas.openxmlformats.org/officeDocument/2006/customXml" ds:itemID="{F79A7BC8-F45C-41B4-AFD4-93FFA29FA565}">
  <ds:schemaRefs>
    <ds:schemaRef ds:uri="http://schemas.openxmlformats.org/officeDocument/2006/bibliography"/>
  </ds:schemaRefs>
</ds:datastoreItem>
</file>

<file path=customXml/itemProps3.xml><?xml version="1.0" encoding="utf-8"?>
<ds:datastoreItem xmlns:ds="http://schemas.openxmlformats.org/officeDocument/2006/customXml" ds:itemID="{2422757C-1D38-426F-9FA6-850FFB058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e3eb3-841e-487c-aae6-3edb6c9e29fd"/>
    <ds:schemaRef ds:uri="a7c21870-d5a1-407b-9838-26b74d30a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A6AE4-D6EE-4217-9A8E-CD9B6139315C}">
  <ds:schemaRefs>
    <ds:schemaRef ds:uri="http://schemas.microsoft.com/office/2006/metadata/properties"/>
    <ds:schemaRef ds:uri="http://schemas.microsoft.com/office/infopath/2007/PartnerControls"/>
    <ds:schemaRef ds:uri="048e3eb3-841e-487c-aae6-3edb6c9e29fd"/>
    <ds:schemaRef ds:uri="a7c21870-d5a1-407b-9838-26b74d30a1f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2141</Words>
  <Characters>13493</Characters>
  <Application>Microsoft Office Word</Application>
  <DocSecurity>0</DocSecurity>
  <Lines>112</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für Fachpersonen - Gute Praxis: Mutterschutz, Gefährdungsermittlung und Risikobeurteilung</dc:title>
  <dc:subject/>
  <dc:creator>Rubin Barbara SECO</dc:creator>
  <cp:keywords/>
  <dc:description/>
  <cp:lastModifiedBy>Rubin Barbara SECO</cp:lastModifiedBy>
  <cp:revision>2</cp:revision>
  <cp:lastPrinted>2022-04-19T07:27:00Z</cp:lastPrinted>
  <dcterms:created xsi:type="dcterms:W3CDTF">2022-10-14T08:59:00Z</dcterms:created>
  <dcterms:modified xsi:type="dcterms:W3CDTF">2022-10-14T08:59:00Z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0x010100BEAC683F364B2644B68121904843E26C</vt:lpwstr>
  </property>
  <property fmtid="{D5CDD505-2E9C-101B-9397-08002B2CF9AE}" pid="3" name="TaxKeyword">
    <vt:lpwstr/>
  </property>
</Properties>
</file>