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A8A4" w14:textId="201C9547" w:rsidR="005E29CC" w:rsidRDefault="00715C4E" w:rsidP="005D280B">
      <w:pPr>
        <w:spacing w:before="120" w:after="120"/>
        <w:ind w:left="-567"/>
        <w:rPr>
          <w:b/>
          <w:smallCaps/>
          <w:color w:val="FF0000"/>
          <w:sz w:val="24"/>
          <w:lang w:val="de-DE"/>
        </w:rPr>
      </w:pPr>
      <w:r>
        <w:rPr>
          <w:b/>
          <w:sz w:val="36"/>
          <w:szCs w:val="36"/>
          <w:u w:val="single"/>
        </w:rPr>
        <w:t>Nachweis</w:t>
      </w:r>
      <w:r w:rsidRPr="00094927">
        <w:rPr>
          <w:b/>
          <w:sz w:val="36"/>
          <w:szCs w:val="36"/>
          <w:u w:val="single"/>
        </w:rPr>
        <w:t xml:space="preserve"> </w:t>
      </w:r>
      <w:r w:rsidR="00132697" w:rsidRPr="00094927">
        <w:rPr>
          <w:b/>
          <w:sz w:val="36"/>
          <w:szCs w:val="36"/>
          <w:u w:val="single"/>
        </w:rPr>
        <w:t>zu</w:t>
      </w:r>
      <w:r>
        <w:rPr>
          <w:b/>
          <w:sz w:val="36"/>
          <w:szCs w:val="36"/>
          <w:u w:val="single"/>
        </w:rPr>
        <w:t>m</w:t>
      </w:r>
      <w:r w:rsidR="00132697" w:rsidRPr="00094927">
        <w:rPr>
          <w:b/>
          <w:sz w:val="36"/>
          <w:szCs w:val="36"/>
          <w:u w:val="single"/>
        </w:rPr>
        <w:t xml:space="preserve"> ICP</w:t>
      </w:r>
      <w:r w:rsidR="008E5A90">
        <w:rPr>
          <w:b/>
          <w:sz w:val="36"/>
          <w:szCs w:val="36"/>
          <w:u w:val="single"/>
        </w:rPr>
        <w:t xml:space="preserve"> - Inte</w:t>
      </w:r>
      <w:bookmarkStart w:id="0" w:name="_GoBack"/>
      <w:bookmarkEnd w:id="0"/>
      <w:r w:rsidR="008E5A90">
        <w:rPr>
          <w:b/>
          <w:sz w:val="36"/>
          <w:szCs w:val="36"/>
          <w:u w:val="single"/>
        </w:rPr>
        <w:t>rnal Compliance Programme</w:t>
      </w:r>
      <w:r w:rsidR="00094927" w:rsidRPr="005E29CC">
        <w:rPr>
          <w:b/>
          <w:sz w:val="36"/>
          <w:szCs w:val="36"/>
        </w:rPr>
        <w:t xml:space="preserve"> </w:t>
      </w:r>
      <w:r w:rsidR="00094927" w:rsidRPr="00094927">
        <w:rPr>
          <w:b/>
          <w:color w:val="FF0000"/>
          <w:sz w:val="24"/>
        </w:rPr>
        <w:t>(</w:t>
      </w:r>
      <w:r w:rsidR="00094927" w:rsidRPr="00094927">
        <w:rPr>
          <w:b/>
          <w:smallCaps/>
          <w:color w:val="FF0000"/>
          <w:sz w:val="24"/>
          <w:lang w:val="de-DE"/>
        </w:rPr>
        <w:t>NUR FÜR JURISTISCHE PERSON</w:t>
      </w:r>
      <w:r w:rsidR="00D63EF4">
        <w:rPr>
          <w:b/>
          <w:smallCaps/>
          <w:color w:val="FF0000"/>
          <w:sz w:val="24"/>
          <w:lang w:val="de-DE"/>
        </w:rPr>
        <w:t>EN</w:t>
      </w:r>
      <w:r w:rsidR="00094927" w:rsidRPr="00094927">
        <w:rPr>
          <w:b/>
          <w:smallCaps/>
          <w:color w:val="FF0000"/>
          <w:sz w:val="24"/>
          <w:lang w:val="de-DE"/>
        </w:rPr>
        <w:t>)</w:t>
      </w:r>
    </w:p>
    <w:p w14:paraId="69C0926B" w14:textId="78C553B5" w:rsidR="00002BE8" w:rsidRDefault="00094927" w:rsidP="005D280B">
      <w:pPr>
        <w:pStyle w:val="Text"/>
        <w:spacing w:before="240"/>
        <w:ind w:left="-567"/>
        <w:rPr>
          <w:rStyle w:val="Hyperlink"/>
          <w:b/>
          <w:sz w:val="18"/>
          <w:szCs w:val="18"/>
          <w:lang w:val="de-DE"/>
        </w:rPr>
      </w:pPr>
      <w:r w:rsidRPr="005E29CC">
        <w:rPr>
          <w:b/>
          <w:sz w:val="24"/>
          <w:lang w:val="de-DE"/>
        </w:rPr>
        <w:t xml:space="preserve">weitere Informationen betreffend ICP: </w:t>
      </w:r>
      <w:r w:rsidRPr="005E29CC">
        <w:rPr>
          <w:b/>
          <w:sz w:val="24"/>
          <w:lang w:val="de-DE"/>
        </w:rPr>
        <w:br/>
      </w:r>
      <w:hyperlink r:id="rId13" w:history="1">
        <w:r w:rsidR="00002BE8" w:rsidRPr="00002BE8">
          <w:rPr>
            <w:rStyle w:val="Hyperlink"/>
            <w:b/>
            <w:sz w:val="18"/>
            <w:szCs w:val="18"/>
            <w:lang w:val="de-DE"/>
          </w:rPr>
          <w:t>https://www.seco.admin.ch/seco/de/home/Aussenwirtschaftspolitik_Wirtschaftliche_Zusammenarbeit/Wirtschaftsbeziehungen/exportkontrollen-und-sanktionen/elic/icp.html</w:t>
        </w:r>
      </w:hyperlink>
      <w:r w:rsidR="00002BE8" w:rsidRPr="00002BE8">
        <w:rPr>
          <w:rStyle w:val="Hyperlink"/>
          <w:b/>
          <w:sz w:val="18"/>
          <w:szCs w:val="18"/>
          <w:lang w:val="de-DE"/>
        </w:rPr>
        <w:t xml:space="preserve"> 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708"/>
        <w:gridCol w:w="851"/>
      </w:tblGrid>
      <w:tr w:rsidR="00DE7D26" w14:paraId="3413C041" w14:textId="77777777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3E" w14:textId="5E226AC9" w:rsidR="00DE7D26" w:rsidRDefault="00132697" w:rsidP="005E29CC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3F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40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4367C1" w14:paraId="3413C045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42" w14:textId="77777777" w:rsidR="004367C1" w:rsidRDefault="004367C1" w:rsidP="004367C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eine Deklaration der Geschäftsleitung, welche die Einhaltung der Vorschriften im Exportkontrollbereich als ein Element der Firmenpolitik zum Ausdruck bringt?</w:t>
            </w:r>
          </w:p>
        </w:tc>
        <w:sdt>
          <w:sdtPr>
            <w:rPr>
              <w:rFonts w:cs="Arial"/>
              <w:sz w:val="28"/>
              <w:szCs w:val="28"/>
            </w:rPr>
            <w:id w:val="-72730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3" w14:textId="5E789BA4" w:rsidR="004367C1" w:rsidRPr="004367C1" w:rsidRDefault="007E512C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9943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4" w14:textId="3AFD32A5" w:rsidR="004367C1" w:rsidRPr="004367C1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14:paraId="3413C049" w14:textId="77777777" w:rsidTr="002372B3">
        <w:trPr>
          <w:trHeight w:val="5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46" w14:textId="77777777" w:rsidR="004367C1" w:rsidRDefault="004367C1" w:rsidP="004367C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ein Organigramm, aus dem ersichtlich ist, welche Stellen für Exportkontrollen zuständig sind?</w:t>
            </w:r>
          </w:p>
        </w:tc>
        <w:sdt>
          <w:sdtPr>
            <w:rPr>
              <w:rFonts w:cs="Arial"/>
              <w:sz w:val="28"/>
              <w:szCs w:val="28"/>
            </w:rPr>
            <w:id w:val="8814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7" w14:textId="17BFAA36" w:rsidR="004367C1" w:rsidRPr="004367C1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0770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8" w14:textId="077338B8" w:rsidR="004367C1" w:rsidRPr="004367C1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7D26" w14:paraId="3413C04C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4A" w14:textId="0836692B" w:rsidR="00DE7D26" w:rsidRPr="005D3C2A" w:rsidRDefault="00132697">
            <w:pPr>
              <w:spacing w:before="120" w:after="120"/>
              <w:rPr>
                <w:sz w:val="18"/>
                <w:szCs w:val="18"/>
              </w:rPr>
            </w:pPr>
            <w:r w:rsidRPr="005D3C2A">
              <w:rPr>
                <w:sz w:val="18"/>
                <w:szCs w:val="18"/>
              </w:rPr>
              <w:t>Welche Stelle ist in Ihrem Unternehmen für Exportkontrollen zuständig (Exportkontrollverantwortlicher)</w:t>
            </w:r>
            <w:r w:rsidR="002372B3" w:rsidRPr="005D3C2A">
              <w:rPr>
                <w:sz w:val="18"/>
                <w:szCs w:val="18"/>
              </w:rPr>
              <w:t>?</w:t>
            </w:r>
          </w:p>
          <w:p w14:paraId="3413C04B" w14:textId="2BB73FCF" w:rsidR="00DE7D26" w:rsidRPr="005D3C2A" w:rsidRDefault="00132697">
            <w:pPr>
              <w:spacing w:before="120" w:after="120"/>
              <w:rPr>
                <w:sz w:val="18"/>
                <w:szCs w:val="18"/>
              </w:rPr>
            </w:pPr>
            <w:r w:rsidRPr="005D3C2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D3C2A">
              <w:rPr>
                <w:sz w:val="18"/>
                <w:szCs w:val="18"/>
              </w:rPr>
              <w:instrText xml:space="preserve"> FORMTEXT </w:instrText>
            </w:r>
            <w:r w:rsidRPr="005D3C2A">
              <w:rPr>
                <w:sz w:val="18"/>
                <w:szCs w:val="18"/>
              </w:rPr>
            </w:r>
            <w:r w:rsidRPr="005D3C2A">
              <w:rPr>
                <w:sz w:val="18"/>
                <w:szCs w:val="18"/>
              </w:rPr>
              <w:fldChar w:fldCharType="separate"/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Pr="005D3C2A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E7D26" w14:paraId="3413C04F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064" w14:textId="38C5D9FA" w:rsidR="002372B3" w:rsidRPr="005D3C2A" w:rsidRDefault="002372B3">
            <w:pPr>
              <w:spacing w:before="120" w:after="120"/>
              <w:rPr>
                <w:sz w:val="18"/>
                <w:szCs w:val="18"/>
              </w:rPr>
            </w:pPr>
            <w:r w:rsidRPr="005D3C2A">
              <w:rPr>
                <w:sz w:val="18"/>
                <w:szCs w:val="18"/>
              </w:rPr>
              <w:t>Wer ist Ansprechpartner für das SECO bei administrativen Fragen zur Exportkontrolle?</w:t>
            </w:r>
          </w:p>
          <w:p w14:paraId="3413C04E" w14:textId="72910B4E" w:rsidR="00DE7D26" w:rsidRPr="005D3C2A" w:rsidRDefault="00132697">
            <w:pPr>
              <w:spacing w:before="120" w:after="120"/>
              <w:rPr>
                <w:sz w:val="18"/>
                <w:szCs w:val="18"/>
              </w:rPr>
            </w:pPr>
            <w:r w:rsidRPr="005D3C2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D3C2A">
              <w:rPr>
                <w:sz w:val="18"/>
                <w:szCs w:val="18"/>
              </w:rPr>
              <w:instrText xml:space="preserve"> FORMTEXT </w:instrText>
            </w:r>
            <w:r w:rsidRPr="005D3C2A">
              <w:rPr>
                <w:sz w:val="18"/>
                <w:szCs w:val="18"/>
              </w:rPr>
            </w:r>
            <w:r w:rsidRPr="005D3C2A">
              <w:rPr>
                <w:sz w:val="18"/>
                <w:szCs w:val="18"/>
              </w:rPr>
              <w:fldChar w:fldCharType="separate"/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="002F4ED1" w:rsidRPr="005D3C2A">
              <w:rPr>
                <w:noProof/>
                <w:sz w:val="18"/>
                <w:szCs w:val="18"/>
              </w:rPr>
              <w:t> </w:t>
            </w:r>
            <w:r w:rsidRPr="005D3C2A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24C39" w14:paraId="5677CE9A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875" w14:textId="77777777" w:rsidR="00724C39" w:rsidRPr="000556B8" w:rsidRDefault="00724C39" w:rsidP="00724C39">
            <w:pPr>
              <w:rPr>
                <w:sz w:val="18"/>
                <w:szCs w:val="18"/>
              </w:rPr>
            </w:pPr>
            <w:r w:rsidRPr="000556B8">
              <w:rPr>
                <w:sz w:val="18"/>
                <w:szCs w:val="18"/>
              </w:rPr>
              <w:t>Wenn Sie einen der obigen Punkte mit "NEIN" beantw</w:t>
            </w:r>
            <w:r>
              <w:rPr>
                <w:sz w:val="18"/>
                <w:szCs w:val="18"/>
              </w:rPr>
              <w:t>ortet haben, geben Sie bitte an</w:t>
            </w:r>
            <w:r w:rsidRPr="000556B8">
              <w:rPr>
                <w:sz w:val="18"/>
                <w:szCs w:val="18"/>
              </w:rPr>
              <w:t xml:space="preserve"> warum. </w:t>
            </w:r>
          </w:p>
          <w:p w14:paraId="1B7E4708" w14:textId="73941835" w:rsidR="00724C39" w:rsidRDefault="00724C39" w:rsidP="00724C3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D26" w14:paraId="3413C053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0" w14:textId="77777777" w:rsidR="00DE7D26" w:rsidRDefault="0013269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Geschäftsabwicklung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1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2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4367C1" w14:paraId="3413C057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54" w14:textId="62CFB216" w:rsidR="004367C1" w:rsidRDefault="004367C1" w:rsidP="00B005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Bestehen Weisungen, wonach während der Auftragsabwicklung (Bestellung/Verkauf) </w:t>
            </w:r>
            <w:r>
              <w:rPr>
                <w:b/>
                <w:sz w:val="18"/>
                <w:szCs w:val="18"/>
                <w:u w:val="single"/>
              </w:rPr>
              <w:t xml:space="preserve">von bewilligungspflichtigen Gütern der Anhänge zur Güterkontrollgesetzgebung resp. Anhang 1 der </w:t>
            </w:r>
            <w:r w:rsidR="00B0050E">
              <w:rPr>
                <w:b/>
                <w:sz w:val="18"/>
                <w:szCs w:val="18"/>
                <w:u w:val="single"/>
              </w:rPr>
              <w:t>Kriegsmaterialverordnung</w:t>
            </w:r>
            <w:r>
              <w:rPr>
                <w:sz w:val="18"/>
                <w:szCs w:val="18"/>
              </w:rPr>
              <w:t xml:space="preserve"> die Kunden und/oder Endverwender anhand einer Checkliste (Red </w:t>
            </w:r>
            <w:proofErr w:type="spellStart"/>
            <w:r>
              <w:rPr>
                <w:sz w:val="18"/>
                <w:szCs w:val="18"/>
              </w:rPr>
              <w:t>Flag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Know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customer</w:t>
            </w:r>
            <w:proofErr w:type="spellEnd"/>
            <w:r>
              <w:rPr>
                <w:sz w:val="18"/>
                <w:szCs w:val="18"/>
              </w:rPr>
              <w:t xml:space="preserve"> / Check of </w:t>
            </w:r>
            <w:proofErr w:type="spellStart"/>
            <w:r>
              <w:rPr>
                <w:sz w:val="18"/>
                <w:szCs w:val="18"/>
              </w:rPr>
              <w:t>end</w:t>
            </w:r>
            <w:proofErr w:type="spellEnd"/>
            <w:r>
              <w:rPr>
                <w:sz w:val="18"/>
                <w:szCs w:val="18"/>
              </w:rPr>
              <w:t xml:space="preserve">-user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end-</w:t>
            </w:r>
            <w:proofErr w:type="spellStart"/>
            <w:r>
              <w:rPr>
                <w:sz w:val="18"/>
                <w:szCs w:val="18"/>
              </w:rPr>
              <w:t>use</w:t>
            </w:r>
            <w:proofErr w:type="spellEnd"/>
            <w:r>
              <w:rPr>
                <w:sz w:val="18"/>
                <w:szCs w:val="18"/>
              </w:rPr>
              <w:t xml:space="preserve"> / Catch-all) zu überprüfen sind?</w:t>
            </w:r>
          </w:p>
        </w:tc>
        <w:sdt>
          <w:sdtPr>
            <w:rPr>
              <w:rFonts w:cs="Arial"/>
              <w:sz w:val="28"/>
              <w:szCs w:val="28"/>
            </w:rPr>
            <w:id w:val="-147466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5" w14:textId="0245A6D8" w:rsidR="004367C1" w:rsidRPr="004367C1" w:rsidRDefault="007E512C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56930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6" w14:textId="77E9E07F" w:rsidR="004367C1" w:rsidRPr="004367C1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14:paraId="3413C05B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58" w14:textId="77777777" w:rsidR="004367C1" w:rsidRDefault="004367C1" w:rsidP="004367C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Bestehen Weisungen über die Auftragsabwicklung (Bestellung/Verkauf) von </w:t>
            </w:r>
            <w:r>
              <w:rPr>
                <w:b/>
                <w:sz w:val="18"/>
                <w:szCs w:val="18"/>
              </w:rPr>
              <w:t>nicht kontrollierten Gütern</w:t>
            </w:r>
            <w:r>
              <w:rPr>
                <w:sz w:val="18"/>
                <w:szCs w:val="18"/>
              </w:rPr>
              <w:t xml:space="preserve">, die für die Entwicklung oder Herstellung von Massenvernichtungswaffen oder deren Trägersystemen missbraucht werden könnten (Red </w:t>
            </w:r>
            <w:proofErr w:type="spellStart"/>
            <w:r>
              <w:rPr>
                <w:sz w:val="18"/>
                <w:szCs w:val="18"/>
              </w:rPr>
              <w:t>Flag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Know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customer</w:t>
            </w:r>
            <w:proofErr w:type="spellEnd"/>
            <w:r>
              <w:rPr>
                <w:sz w:val="18"/>
                <w:szCs w:val="18"/>
              </w:rPr>
              <w:t xml:space="preserve"> / Check of </w:t>
            </w:r>
            <w:proofErr w:type="spellStart"/>
            <w:r>
              <w:rPr>
                <w:sz w:val="18"/>
                <w:szCs w:val="18"/>
              </w:rPr>
              <w:t>end</w:t>
            </w:r>
            <w:proofErr w:type="spellEnd"/>
            <w:r>
              <w:rPr>
                <w:sz w:val="18"/>
                <w:szCs w:val="18"/>
              </w:rPr>
              <w:t xml:space="preserve">-user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end-</w:t>
            </w:r>
            <w:proofErr w:type="spellStart"/>
            <w:r>
              <w:rPr>
                <w:sz w:val="18"/>
                <w:szCs w:val="18"/>
              </w:rPr>
              <w:t>use</w:t>
            </w:r>
            <w:proofErr w:type="spellEnd"/>
            <w:r>
              <w:rPr>
                <w:sz w:val="18"/>
                <w:szCs w:val="18"/>
              </w:rPr>
              <w:t xml:space="preserve"> / Catch-all)?</w:t>
            </w:r>
          </w:p>
        </w:tc>
        <w:sdt>
          <w:sdtPr>
            <w:rPr>
              <w:rFonts w:cs="Arial"/>
              <w:sz w:val="28"/>
              <w:szCs w:val="28"/>
            </w:rPr>
            <w:id w:val="6869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9" w14:textId="264FB5FA" w:rsidR="004367C1" w:rsidRPr="004367C1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446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A" w14:textId="6A6F89FD" w:rsidR="004367C1" w:rsidRPr="004367C1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45AF8" w14:paraId="5D57573B" w14:textId="77777777" w:rsidTr="000B49B4">
        <w:trPr>
          <w:trHeight w:val="8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A74" w14:textId="77777777" w:rsidR="00545AF8" w:rsidRPr="000556B8" w:rsidRDefault="00545AF8" w:rsidP="00545AF8">
            <w:pPr>
              <w:rPr>
                <w:sz w:val="18"/>
                <w:szCs w:val="18"/>
              </w:rPr>
            </w:pPr>
            <w:r w:rsidRPr="000556B8">
              <w:rPr>
                <w:sz w:val="18"/>
                <w:szCs w:val="18"/>
              </w:rPr>
              <w:t>Wenn Sie einen der obigen Punkte mit "NEIN" beantw</w:t>
            </w:r>
            <w:r>
              <w:rPr>
                <w:sz w:val="18"/>
                <w:szCs w:val="18"/>
              </w:rPr>
              <w:t>ortet haben, geben Sie bitte an</w:t>
            </w:r>
            <w:r w:rsidRPr="000556B8">
              <w:rPr>
                <w:sz w:val="18"/>
                <w:szCs w:val="18"/>
              </w:rPr>
              <w:t xml:space="preserve"> warum. </w:t>
            </w:r>
          </w:p>
          <w:p w14:paraId="1DCD0577" w14:textId="32945238" w:rsidR="00545AF8" w:rsidRDefault="00545AF8" w:rsidP="00545AF8">
            <w:pPr>
              <w:spacing w:before="120" w:after="0"/>
              <w:rPr>
                <w:rFonts w:cs="Arial"/>
                <w:sz w:val="28"/>
                <w:szCs w:val="2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D26" w14:paraId="3413C05F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C" w14:textId="77777777" w:rsidR="00DE7D26" w:rsidRDefault="0013269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Ausbildung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D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E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4367C1" w14:paraId="3413C063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60" w14:textId="77777777" w:rsidR="004367C1" w:rsidRDefault="004367C1" w:rsidP="004367C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Bestehen firmeninterne Ausbildungen zu Exportkontrollen?</w:t>
            </w:r>
          </w:p>
        </w:tc>
        <w:sdt>
          <w:sdtPr>
            <w:rPr>
              <w:rFonts w:cs="Arial"/>
              <w:sz w:val="28"/>
              <w:szCs w:val="28"/>
            </w:rPr>
            <w:id w:val="89162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1" w14:textId="2A40C15A" w:rsidR="004367C1" w:rsidRDefault="004367C1" w:rsidP="004367C1">
                <w:pPr>
                  <w:spacing w:before="120" w:after="0"/>
                  <w:jc w:val="center"/>
                  <w:rPr>
                    <w:b/>
                    <w:sz w:val="18"/>
                    <w:szCs w:val="18"/>
                  </w:rPr>
                </w:pPr>
                <w:r w:rsidRPr="004367C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561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2" w14:textId="56E7DF26" w:rsidR="004367C1" w:rsidRDefault="004367C1" w:rsidP="004367C1">
                <w:pPr>
                  <w:spacing w:before="120" w:after="0"/>
                  <w:jc w:val="center"/>
                  <w:rPr>
                    <w:b/>
                    <w:sz w:val="18"/>
                    <w:szCs w:val="18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14:paraId="3413C067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64" w14:textId="77777777" w:rsidR="004367C1" w:rsidRDefault="004367C1" w:rsidP="004367C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Werden firmenexterne Ausbildungskurse zu Exportkontrollen besucht?</w:t>
            </w:r>
          </w:p>
        </w:tc>
        <w:sdt>
          <w:sdtPr>
            <w:rPr>
              <w:rFonts w:cs="Arial"/>
              <w:sz w:val="28"/>
              <w:szCs w:val="28"/>
            </w:rPr>
            <w:id w:val="14411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5" w14:textId="7DB6A74D" w:rsidR="004367C1" w:rsidRDefault="004367C1" w:rsidP="004367C1">
                <w:pPr>
                  <w:spacing w:before="120" w:after="0"/>
                  <w:jc w:val="center"/>
                  <w:rPr>
                    <w:sz w:val="18"/>
                    <w:szCs w:val="18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1336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6" w14:textId="3C8A23FA" w:rsidR="004367C1" w:rsidRDefault="004367C1" w:rsidP="004367C1">
                <w:pPr>
                  <w:spacing w:before="120" w:after="0"/>
                  <w:jc w:val="center"/>
                  <w:rPr>
                    <w:sz w:val="18"/>
                    <w:szCs w:val="18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7D26" w14:paraId="3413C06B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68" w14:textId="77777777" w:rsidR="00DE7D26" w:rsidRDefault="0013269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Controlling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69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6A" w14:textId="77777777" w:rsidR="00DE7D26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4367C1" w14:paraId="3413C06F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6C" w14:textId="77777777" w:rsidR="004367C1" w:rsidRDefault="004367C1" w:rsidP="004367C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Werden firmeninterne Audits zu Exportkontrollen durchgeführt?</w:t>
            </w:r>
          </w:p>
        </w:tc>
        <w:sdt>
          <w:sdtPr>
            <w:rPr>
              <w:rFonts w:cs="Arial"/>
              <w:sz w:val="28"/>
              <w:szCs w:val="28"/>
            </w:rPr>
            <w:id w:val="-14627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D" w14:textId="7C13B189" w:rsidR="004367C1" w:rsidRPr="004367C1" w:rsidRDefault="004367C1" w:rsidP="004367C1">
                <w:pPr>
                  <w:spacing w:before="120" w:after="0"/>
                  <w:jc w:val="center"/>
                  <w:rPr>
                    <w:sz w:val="28"/>
                    <w:szCs w:val="28"/>
                  </w:rPr>
                </w:pPr>
                <w:r w:rsidRPr="004367C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76596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E" w14:textId="3A52A2EC" w:rsidR="004367C1" w:rsidRPr="004367C1" w:rsidRDefault="004367C1" w:rsidP="004367C1">
                <w:pPr>
                  <w:spacing w:before="120" w:after="0"/>
                  <w:jc w:val="center"/>
                  <w:rPr>
                    <w:sz w:val="28"/>
                    <w:szCs w:val="28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14:paraId="3413C073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70" w14:textId="016B40B2" w:rsidR="004367C1" w:rsidRDefault="004367C1" w:rsidP="004367C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Wird Ihre Produktepalette regelmässig auf die Bewilligungspflicht überprüft (Erfassung durch die Anhänge zur Güterkontrollgesetzgebung oder den Anhang 1 der Kriegsmaterialverordnung)? </w:t>
            </w:r>
          </w:p>
        </w:tc>
        <w:sdt>
          <w:sdtPr>
            <w:rPr>
              <w:rFonts w:cs="Arial"/>
              <w:sz w:val="28"/>
              <w:szCs w:val="28"/>
            </w:rPr>
            <w:id w:val="-182542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71" w14:textId="2D1347AD" w:rsidR="004367C1" w:rsidRPr="004367C1" w:rsidRDefault="000556B8" w:rsidP="004367C1">
                <w:pPr>
                  <w:spacing w:before="12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83086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72" w14:textId="525E02F9" w:rsidR="004367C1" w:rsidRPr="004367C1" w:rsidRDefault="004367C1" w:rsidP="004367C1">
                <w:pPr>
                  <w:spacing w:before="120" w:after="0"/>
                  <w:jc w:val="center"/>
                  <w:rPr>
                    <w:b/>
                    <w:sz w:val="28"/>
                    <w:szCs w:val="28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2617CB7" w14:textId="19BFFB9F" w:rsidR="000F52FD" w:rsidRDefault="000F52FD" w:rsidP="000F52FD">
      <w:pPr>
        <w:pStyle w:val="Text"/>
        <w:spacing w:after="0"/>
        <w:rPr>
          <w:b/>
          <w:u w:val="single"/>
        </w:rPr>
      </w:pPr>
    </w:p>
    <w:tbl>
      <w:tblPr>
        <w:tblStyle w:val="Tabellenraster"/>
        <w:tblW w:w="10207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534AA" w14:paraId="2F68181E" w14:textId="77777777" w:rsidTr="00253DE6">
        <w:trPr>
          <w:trHeight w:val="796"/>
        </w:trPr>
        <w:tc>
          <w:tcPr>
            <w:tcW w:w="10207" w:type="dxa"/>
          </w:tcPr>
          <w:p w14:paraId="796938E0" w14:textId="77777777" w:rsidR="000F52FD" w:rsidRPr="00617FD0" w:rsidRDefault="000F52FD" w:rsidP="000F52FD">
            <w:pPr>
              <w:rPr>
                <w:sz w:val="18"/>
                <w:szCs w:val="18"/>
              </w:rPr>
            </w:pPr>
            <w:r w:rsidRPr="00617FD0">
              <w:rPr>
                <w:sz w:val="18"/>
                <w:szCs w:val="18"/>
              </w:rPr>
              <w:t>Falls Sie alle Fragen mit</w:t>
            </w:r>
            <w:r>
              <w:rPr>
                <w:sz w:val="18"/>
                <w:szCs w:val="18"/>
              </w:rPr>
              <w:t xml:space="preserve"> "NEIN"</w:t>
            </w:r>
            <w:r w:rsidRPr="00617FD0">
              <w:rPr>
                <w:sz w:val="18"/>
                <w:szCs w:val="18"/>
              </w:rPr>
              <w:t xml:space="preserve"> beantwortet haben, begründen </w:t>
            </w:r>
            <w:r>
              <w:rPr>
                <w:sz w:val="18"/>
                <w:szCs w:val="18"/>
              </w:rPr>
              <w:t xml:space="preserve">Sie hier bitte </w:t>
            </w:r>
            <w:r w:rsidRPr="00617FD0">
              <w:rPr>
                <w:sz w:val="18"/>
                <w:szCs w:val="18"/>
              </w:rPr>
              <w:t>weshalb</w:t>
            </w:r>
            <w:r>
              <w:rPr>
                <w:sz w:val="18"/>
                <w:szCs w:val="18"/>
              </w:rPr>
              <w:t>.</w:t>
            </w:r>
          </w:p>
          <w:p w14:paraId="53639C18" w14:textId="2F603AE4" w:rsidR="001534AA" w:rsidRDefault="000F52FD" w:rsidP="000F52FD">
            <w:pPr>
              <w:pStyle w:val="Text"/>
              <w:spacing w:after="0"/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02DC672" w14:textId="77777777" w:rsidR="001534AA" w:rsidRPr="000556B8" w:rsidRDefault="001534AA" w:rsidP="001534AA">
      <w:pPr>
        <w:pStyle w:val="Text"/>
        <w:spacing w:after="0"/>
        <w:ind w:left="-709"/>
        <w:rPr>
          <w:b/>
          <w:u w:val="single"/>
        </w:rPr>
      </w:pPr>
    </w:p>
    <w:p w14:paraId="56863122" w14:textId="77777777" w:rsidR="00CE73BE" w:rsidRDefault="00CE73BE" w:rsidP="004E255B">
      <w:pPr>
        <w:pStyle w:val="Text"/>
        <w:spacing w:after="0"/>
        <w:ind w:left="-709"/>
        <w:rPr>
          <w:b/>
          <w:sz w:val="16"/>
          <w:szCs w:val="16"/>
        </w:rPr>
      </w:pPr>
    </w:p>
    <w:p w14:paraId="4726C2B8" w14:textId="77777777" w:rsidR="000F52FD" w:rsidRDefault="000F52FD" w:rsidP="00CE73BE">
      <w:pPr>
        <w:tabs>
          <w:tab w:val="left" w:pos="4536"/>
        </w:tabs>
        <w:rPr>
          <w:i/>
          <w:iCs/>
          <w:sz w:val="20"/>
          <w:szCs w:val="20"/>
        </w:rPr>
      </w:pPr>
    </w:p>
    <w:p w14:paraId="32988D0B" w14:textId="4705DE1C" w:rsidR="00CE73BE" w:rsidRPr="00CE73BE" w:rsidRDefault="00CE73BE" w:rsidP="00CE73BE">
      <w:pPr>
        <w:tabs>
          <w:tab w:val="lef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Pr="00CE73BE">
        <w:rPr>
          <w:i/>
          <w:iCs/>
          <w:sz w:val="20"/>
          <w:szCs w:val="20"/>
        </w:rPr>
        <w:t>ie folgende Bestätigung</w:t>
      </w:r>
      <w:r>
        <w:rPr>
          <w:i/>
          <w:iCs/>
          <w:sz w:val="20"/>
          <w:szCs w:val="20"/>
        </w:rPr>
        <w:t xml:space="preserve"> ist</w:t>
      </w:r>
      <w:r w:rsidRPr="00CE73BE">
        <w:rPr>
          <w:i/>
          <w:iCs/>
          <w:sz w:val="20"/>
          <w:szCs w:val="20"/>
        </w:rPr>
        <w:t xml:space="preserve"> von einer zeichnungsberechtigten Person (resp. den zeichnungsberechtigten Personen bei Kollektivunterschrift) zu unterzeichnen.</w:t>
      </w:r>
    </w:p>
    <w:p w14:paraId="075DD569" w14:textId="77777777" w:rsidR="00CE73BE" w:rsidRDefault="00CE73BE" w:rsidP="00565B1B">
      <w:pPr>
        <w:tabs>
          <w:tab w:val="left" w:pos="4536"/>
        </w:tabs>
        <w:rPr>
          <w:sz w:val="20"/>
          <w:szCs w:val="20"/>
        </w:rPr>
      </w:pPr>
    </w:p>
    <w:p w14:paraId="4F7806E2" w14:textId="55FA9092" w:rsidR="00565B1B" w:rsidRPr="00650CC7" w:rsidRDefault="00CE73BE" w:rsidP="00565B1B">
      <w:pPr>
        <w:tabs>
          <w:tab w:val="left" w:pos="4536"/>
        </w:tabs>
        <w:rPr>
          <w:iCs/>
          <w:sz w:val="20"/>
          <w:szCs w:val="20"/>
        </w:rPr>
      </w:pPr>
      <w:r>
        <w:rPr>
          <w:sz w:val="20"/>
          <w:szCs w:val="20"/>
        </w:rPr>
        <w:br/>
      </w:r>
      <w:r w:rsidR="00565B1B">
        <w:rPr>
          <w:sz w:val="20"/>
          <w:szCs w:val="20"/>
        </w:rPr>
        <w:t>Ort und Datum</w:t>
      </w:r>
      <w:r w:rsidR="00565B1B" w:rsidRPr="00650CC7">
        <w:rPr>
          <w:sz w:val="20"/>
          <w:szCs w:val="20"/>
        </w:rPr>
        <w:t xml:space="preserve">: _____________________     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65B1B">
        <w:rPr>
          <w:iCs/>
          <w:sz w:val="20"/>
          <w:szCs w:val="20"/>
        </w:rPr>
        <w:tab/>
      </w:r>
    </w:p>
    <w:p w14:paraId="4AACF48D" w14:textId="77777777" w:rsidR="00565B1B" w:rsidRPr="00650CC7" w:rsidRDefault="00565B1B" w:rsidP="00565B1B">
      <w:pPr>
        <w:spacing w:after="0"/>
        <w:ind w:right="-1"/>
        <w:rPr>
          <w:sz w:val="20"/>
          <w:szCs w:val="20"/>
        </w:rPr>
      </w:pPr>
      <w:r w:rsidRPr="00650CC7">
        <w:rPr>
          <w:sz w:val="20"/>
          <w:szCs w:val="20"/>
        </w:rPr>
        <w:t xml:space="preserve">Name/Funktion: _____________________       </w:t>
      </w:r>
      <w:r>
        <w:rPr>
          <w:sz w:val="20"/>
          <w:szCs w:val="20"/>
        </w:rPr>
        <w:tab/>
        <w:t xml:space="preserve">       </w:t>
      </w:r>
      <w:r w:rsidRPr="00650CC7">
        <w:rPr>
          <w:sz w:val="20"/>
          <w:szCs w:val="20"/>
        </w:rPr>
        <w:t>Unterschrift: _</w:t>
      </w:r>
      <w:r>
        <w:rPr>
          <w:sz w:val="20"/>
          <w:szCs w:val="20"/>
        </w:rPr>
        <w:t>_______________________</w:t>
      </w:r>
    </w:p>
    <w:p w14:paraId="682EA700" w14:textId="77777777" w:rsidR="00565B1B" w:rsidRPr="00650CC7" w:rsidRDefault="00565B1B" w:rsidP="00565B1B">
      <w:pPr>
        <w:rPr>
          <w:iCs/>
          <w:sz w:val="20"/>
          <w:szCs w:val="20"/>
        </w:rPr>
      </w:pPr>
    </w:p>
    <w:p w14:paraId="60C9ACC6" w14:textId="77777777" w:rsidR="00565B1B" w:rsidRDefault="00565B1B" w:rsidP="00565B1B">
      <w:pPr>
        <w:rPr>
          <w:iCs/>
          <w:sz w:val="20"/>
          <w:szCs w:val="20"/>
        </w:rPr>
      </w:pPr>
    </w:p>
    <w:p w14:paraId="33F618D9" w14:textId="77777777" w:rsidR="00565B1B" w:rsidRPr="00650CC7" w:rsidRDefault="00565B1B" w:rsidP="00565B1B">
      <w:pPr>
        <w:rPr>
          <w:iCs/>
          <w:sz w:val="20"/>
          <w:szCs w:val="20"/>
        </w:rPr>
      </w:pPr>
    </w:p>
    <w:p w14:paraId="19EDB651" w14:textId="03240C69" w:rsidR="00565B1B" w:rsidRDefault="00565B1B" w:rsidP="00565B1B">
      <w:pPr>
        <w:pStyle w:val="Text"/>
        <w:spacing w:after="0"/>
        <w:rPr>
          <w:b/>
          <w:sz w:val="16"/>
          <w:szCs w:val="16"/>
          <w:lang w:val="fr-CH"/>
        </w:rPr>
      </w:pPr>
      <w:r w:rsidRPr="00650CC7">
        <w:rPr>
          <w:sz w:val="20"/>
          <w:szCs w:val="20"/>
        </w:rPr>
        <w:t xml:space="preserve">Name/Funktion: _____________________       </w:t>
      </w:r>
      <w:r>
        <w:rPr>
          <w:sz w:val="20"/>
          <w:szCs w:val="20"/>
        </w:rPr>
        <w:tab/>
        <w:t xml:space="preserve">       </w:t>
      </w:r>
      <w:r w:rsidRPr="00650CC7">
        <w:rPr>
          <w:sz w:val="20"/>
          <w:szCs w:val="20"/>
        </w:rPr>
        <w:t>Unterschrift: _</w:t>
      </w:r>
      <w:r>
        <w:rPr>
          <w:sz w:val="20"/>
          <w:szCs w:val="20"/>
        </w:rPr>
        <w:t>_______________________</w:t>
      </w:r>
    </w:p>
    <w:sectPr w:rsidR="00565B1B" w:rsidSect="0009492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26" w:right="1134" w:bottom="993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F04" w14:textId="77777777" w:rsidR="009D74DA" w:rsidRDefault="009D74DA">
      <w:r>
        <w:separator/>
      </w:r>
    </w:p>
  </w:endnote>
  <w:endnote w:type="continuationSeparator" w:id="0">
    <w:p w14:paraId="05BA12F7" w14:textId="77777777" w:rsidR="009D74DA" w:rsidRDefault="009D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Layout w:type="fixed"/>
      <w:tblLook w:val="01E0" w:firstRow="1" w:lastRow="1" w:firstColumn="1" w:lastColumn="1" w:noHBand="0" w:noVBand="0"/>
    </w:tblPr>
    <w:tblGrid>
      <w:gridCol w:w="4338"/>
      <w:gridCol w:w="5256"/>
    </w:tblGrid>
    <w:tr w:rsidR="00DE7D26" w14:paraId="3413C08A" w14:textId="77777777">
      <w:trPr>
        <w:trHeight w:val="567"/>
      </w:trPr>
      <w:tc>
        <w:tcPr>
          <w:tcW w:w="4338" w:type="dxa"/>
          <w:vAlign w:val="bottom"/>
        </w:tcPr>
        <w:p w14:paraId="3413C084" w14:textId="77777777" w:rsidR="00DE7D26" w:rsidRDefault="00DE7D26">
          <w:pPr>
            <w:pStyle w:val="zzPfad"/>
          </w:pPr>
        </w:p>
      </w:tc>
      <w:tc>
        <w:tcPr>
          <w:tcW w:w="5256" w:type="dxa"/>
          <w:vAlign w:val="bottom"/>
        </w:tcPr>
        <w:p w14:paraId="65D9811E" w14:textId="38E614DD" w:rsidR="005E29CC" w:rsidRPr="005E29CC" w:rsidRDefault="005E29CC" w:rsidP="005E29CC">
          <w:pPr>
            <w:pStyle w:val="zzPfad"/>
          </w:pPr>
          <w:r w:rsidRPr="005E29CC">
            <w:t>Staatssekretariat für Wirtschaft SECO</w:t>
          </w:r>
          <w:r w:rsidRPr="005E29CC">
            <w:br/>
            <w:t>Exportkontrollen</w:t>
          </w:r>
          <w:r w:rsidRPr="005E29CC">
            <w:br/>
            <w:t>Tel. +41 (</w:t>
          </w:r>
          <w:r>
            <w:t>58</w:t>
          </w:r>
          <w:r w:rsidRPr="005E29CC">
            <w:t xml:space="preserve">) </w:t>
          </w:r>
          <w:r>
            <w:t>464</w:t>
          </w:r>
          <w:r w:rsidRPr="005E29CC">
            <w:t xml:space="preserve"> 84 86</w:t>
          </w:r>
        </w:p>
        <w:p w14:paraId="643B3A4E" w14:textId="5B828BFB" w:rsidR="005E29CC" w:rsidRPr="005E29CC" w:rsidRDefault="005E29CC" w:rsidP="005E29CC">
          <w:pPr>
            <w:pStyle w:val="zzPfad"/>
          </w:pPr>
          <w:r w:rsidRPr="005E29CC">
            <w:t xml:space="preserve">Info.elic@seco.admin.ch </w:t>
          </w:r>
        </w:p>
        <w:p w14:paraId="3413C089" w14:textId="671D0748" w:rsidR="00DE7D26" w:rsidRDefault="005E29CC">
          <w:pPr>
            <w:pStyle w:val="zzSeite"/>
            <w:ind w:left="-108"/>
            <w:jc w:val="left"/>
          </w:pPr>
          <w:r>
            <w:rPr>
              <w:lang w:val="de-DE"/>
            </w:rPr>
            <w:t xml:space="preserve">   </w:t>
          </w:r>
          <w:r w:rsidRPr="005E29CC">
            <w:rPr>
              <w:lang w:val="de-DE"/>
            </w:rPr>
            <w:t>www.seco.admin.ch</w:t>
          </w:r>
          <w:r w:rsidRPr="00103657" w:rsidDel="005E29CC">
            <w:t xml:space="preserve"> </w:t>
          </w:r>
        </w:p>
      </w:tc>
    </w:tr>
  </w:tbl>
  <w:p w14:paraId="3413C08B" w14:textId="77777777" w:rsidR="00DE7D26" w:rsidRDefault="00DE7D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DE7D26" w14:paraId="3413C099" w14:textId="77777777">
      <w:tc>
        <w:tcPr>
          <w:tcW w:w="4253" w:type="dxa"/>
          <w:vAlign w:val="bottom"/>
        </w:tcPr>
        <w:p w14:paraId="3413C094" w14:textId="77777777" w:rsidR="00DE7D26" w:rsidRDefault="00DE7D26"/>
      </w:tc>
      <w:tc>
        <w:tcPr>
          <w:tcW w:w="5029" w:type="dxa"/>
        </w:tcPr>
        <w:p w14:paraId="3413C095" w14:textId="381EBBE8" w:rsidR="00DE7D26" w:rsidRDefault="005E29CC" w:rsidP="005E29CC">
          <w:pPr>
            <w:pStyle w:val="zzFussAdr"/>
            <w:ind w:left="-108"/>
          </w:pPr>
          <w:r>
            <w:t xml:space="preserve">  </w:t>
          </w:r>
          <w:r w:rsidR="00132697">
            <w:t>Staatssekretariat für Wirtschaft SECO</w:t>
          </w:r>
          <w:r w:rsidR="00132697">
            <w:br/>
          </w:r>
          <w:r>
            <w:t xml:space="preserve">  </w:t>
          </w:r>
          <w:r w:rsidR="00132697">
            <w:t>Exportkontrollen</w:t>
          </w:r>
          <w:r>
            <w:br/>
            <w:t xml:space="preserve">  Tel. +41 (58) 464 84 86</w:t>
          </w:r>
        </w:p>
        <w:p w14:paraId="3413C096" w14:textId="6D8F58B8" w:rsidR="00DE7D26" w:rsidRDefault="005E29CC">
          <w:pPr>
            <w:pStyle w:val="zzFussAdr"/>
          </w:pPr>
          <w:r>
            <w:t>Info.elic</w:t>
          </w:r>
          <w:r w:rsidR="00132697">
            <w:t xml:space="preserve">@seco.admin.ch </w:t>
          </w:r>
        </w:p>
        <w:p w14:paraId="3413C098" w14:textId="77777777" w:rsidR="00DE7D26" w:rsidRDefault="00132697">
          <w:pPr>
            <w:pStyle w:val="zzFussAdr"/>
            <w:rPr>
              <w:lang w:val="de-DE"/>
            </w:rPr>
          </w:pPr>
          <w:r>
            <w:rPr>
              <w:lang w:val="de-DE"/>
            </w:rPr>
            <w:t>www.seco.admin.ch</w:t>
          </w:r>
        </w:p>
      </w:tc>
    </w:tr>
    <w:tr w:rsidR="00DE7D26" w14:paraId="3413C09C" w14:textId="77777777">
      <w:trPr>
        <w:trHeight w:val="539"/>
      </w:trPr>
      <w:tc>
        <w:tcPr>
          <w:tcW w:w="4253" w:type="dxa"/>
          <w:vAlign w:val="bottom"/>
        </w:tcPr>
        <w:p w14:paraId="3413C09A" w14:textId="77777777" w:rsidR="00DE7D26" w:rsidRDefault="00DE7D26">
          <w:pPr>
            <w:pStyle w:val="zzPfad"/>
          </w:pPr>
        </w:p>
      </w:tc>
      <w:tc>
        <w:tcPr>
          <w:tcW w:w="5029" w:type="dxa"/>
        </w:tcPr>
        <w:p w14:paraId="3413C09B" w14:textId="77777777" w:rsidR="00DE7D26" w:rsidRDefault="00DE7D26"/>
      </w:tc>
    </w:tr>
  </w:tbl>
  <w:p w14:paraId="3413C09D" w14:textId="77777777" w:rsidR="00DE7D26" w:rsidRDefault="00DE7D2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222B" w14:textId="77777777" w:rsidR="009D74DA" w:rsidRDefault="009D74DA">
      <w:r>
        <w:separator/>
      </w:r>
    </w:p>
  </w:footnote>
  <w:footnote w:type="continuationSeparator" w:id="0">
    <w:p w14:paraId="7C47153B" w14:textId="77777777" w:rsidR="009D74DA" w:rsidRDefault="009D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 w:rsidR="00DE7D26" w:rsidRPr="00094927" w14:paraId="3413C082" w14:textId="77777777">
      <w:trPr>
        <w:trHeight w:val="340"/>
      </w:trPr>
      <w:tc>
        <w:tcPr>
          <w:tcW w:w="4338" w:type="dxa"/>
        </w:tcPr>
        <w:p w14:paraId="3413C07D" w14:textId="2D8CB7C6" w:rsidR="00DE7D26" w:rsidRDefault="002F4ED1">
          <w:pPr>
            <w:pStyle w:val="zzRef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13C09E" wp14:editId="27F7249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1905</wp:posOffset>
                    </wp:positionV>
                    <wp:extent cx="1979930" cy="492125"/>
                    <wp:effectExtent l="0" t="1905" r="0" b="1270"/>
                    <wp:wrapNone/>
                    <wp:docPr id="7" name="Group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1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CF80FB" id="Group 14" o:spid="_x0000_s1026" style="position:absolute;margin-left:-4.9pt;margin-top:.15pt;width:155.9pt;height:38.75pt;z-index:251659264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">
                      <v:imagedata r:id="rId3" o:title="Bundeslogo_sw_pos_600" cropleft="11776f"/>
                    </v:shape>
                    <v:shape id="Picture 1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34" w:type="dxa"/>
        </w:tcPr>
        <w:p w14:paraId="074ED8B8" w14:textId="66429920" w:rsidR="00D86E66" w:rsidRPr="00D86E66" w:rsidRDefault="005E29CC" w:rsidP="00D86E66">
          <w:pPr>
            <w:pStyle w:val="zzKopfOE"/>
          </w:pPr>
          <w:r w:rsidRPr="005E29CC">
            <w:rPr>
              <w:lang w:val="de-DE"/>
            </w:rPr>
            <w:t>Departement für Wirtschaft, Bildung und Forschung WBF</w:t>
          </w:r>
          <w:r w:rsidRPr="00103657" w:rsidDel="005E29CC">
            <w:t xml:space="preserve"> </w:t>
          </w:r>
          <w:r>
            <w:rPr>
              <w:b/>
            </w:rPr>
            <w:t>Staatssekretariat für Wirtschaft SECO</w:t>
          </w:r>
          <w:r>
            <w:rPr>
              <w:b/>
            </w:rPr>
            <w:br/>
          </w:r>
          <w:r>
            <w:rPr>
              <w:b/>
            </w:rPr>
            <w:br/>
          </w:r>
          <w:r w:rsidR="00D86E66" w:rsidRPr="00D86E66">
            <w:t>Bilateralae Wirtschaftbeziehungen</w:t>
          </w:r>
          <w:r w:rsidR="00D86E66" w:rsidRPr="00D86E66">
            <w:br/>
            <w:t>Exportkontrollen</w:t>
          </w:r>
        </w:p>
        <w:p w14:paraId="3413C081" w14:textId="683D00A6" w:rsidR="00DE7D26" w:rsidRPr="00D86E66" w:rsidRDefault="00DE7D26" w:rsidP="00D86E66">
          <w:pPr>
            <w:pStyle w:val="zzKopfOE"/>
            <w:ind w:left="-108"/>
          </w:pPr>
        </w:p>
      </w:tc>
    </w:tr>
  </w:tbl>
  <w:p w14:paraId="3413C083" w14:textId="1DE2572C" w:rsidR="00DE7D26" w:rsidRPr="00D86E66" w:rsidRDefault="00103657" w:rsidP="00103657">
    <w:pPr>
      <w:tabs>
        <w:tab w:val="left" w:pos="3680"/>
      </w:tabs>
    </w:pPr>
    <w:r w:rsidRPr="00D86E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 w:rsidR="00DE7D26" w14:paraId="3413C092" w14:textId="77777777">
      <w:trPr>
        <w:cantSplit/>
        <w:trHeight w:val="1560"/>
      </w:trPr>
      <w:tc>
        <w:tcPr>
          <w:tcW w:w="4605" w:type="dxa"/>
        </w:tcPr>
        <w:p w14:paraId="3413C08C" w14:textId="2D9FBAC4" w:rsidR="00DE7D26" w:rsidRDefault="002F4ED1"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413C09F" wp14:editId="30A4641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15240</wp:posOffset>
                    </wp:positionV>
                    <wp:extent cx="1979930" cy="492125"/>
                    <wp:effectExtent l="0" t="5715" r="4445" b="0"/>
                    <wp:wrapNone/>
                    <wp:docPr id="4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2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13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6AD2B3" id="Group 11" o:spid="_x0000_s1026" style="position:absolute;margin-left:-4.75pt;margin-top:1.2pt;width:155.9pt;height:38.75pt;z-index:251658240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DgxfNn4DAACjCwAA&#10;DgAAAAAAAAAAAAAAAAA6AgAAZHJzL2Uyb0RvYy54bWxQSwECLQAUAAYACAAAACEALmzwAMUAAACl&#10;AQAAGQAAAAAAAAAAAAAAAADkBQAAZHJzL19yZWxzL2Uyb0RvYy54bWwucmVsc1BLAQItABQABgAI&#10;AAAAIQD/vyAm3wAAAAcBAAAPAAAAAAAAAAAAAAAAAOA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">
                      <v:imagedata r:id="rId3" o:title="Bundeslogo_sw_pos_600" cropleft="11776f"/>
                    </v:shape>
                    <v:shape id="Picture 13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3413C0A0" wp14:editId="7C73B8D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4445</wp:posOffset>
                    </wp:positionV>
                    <wp:extent cx="1979930" cy="492125"/>
                    <wp:effectExtent l="0" t="4445" r="5715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0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EBE630" id="LogoCol" o:spid="_x0000_s1026" style="position:absolute;margin-left:-5.6pt;margin-top:.35pt;width:155.9pt;height:38.75pt;z-index:251657216;visibility:hidden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FBfgMAAMI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x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AQTEZWV5f3c7lxbU0f57Ly/hd1BeoOyuQ38R/dvl5Y0/5Lm8BKvw//Ky3/+D5cXe&#10;YuCiaAvRdKk1N9Ev+9D+8uq9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lILxQX4DAADCCwAADgAA&#10;AAAAAAAAAAAAAAA6AgAAZHJzL2Uyb0RvYy54bWxQSwECLQAUAAYACAAAACEALmzwAMUAAAClAQAA&#10;GQAAAAAAAAAAAAAAAADkBQAAZHJzL19yZWxzL2Uyb0RvYy54bWwucmVsc1BLAQItABQABgAIAAAA&#10;IQDLtneG3AAAAAcBAAAPAAAAAAAAAAAAAAAAAOA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 id="Picture 9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10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05" w:type="dxa"/>
        </w:tcPr>
        <w:p w14:paraId="3413C08D" w14:textId="77777777" w:rsidR="00DE7D26" w:rsidRDefault="00132697">
          <w:pPr>
            <w:pStyle w:val="zzKopfOE"/>
          </w:pPr>
          <w:r>
            <w:rPr>
              <w:lang w:val="de-DE"/>
            </w:rPr>
            <w:t>Departement für Wirtschaft, Bildung und Forschung WBF</w:t>
          </w:r>
        </w:p>
        <w:p w14:paraId="3413C08E" w14:textId="77777777" w:rsidR="00DE7D26" w:rsidRDefault="00132697">
          <w:pPr>
            <w:pStyle w:val="zzKopfOE"/>
            <w:rPr>
              <w:b/>
            </w:rPr>
          </w:pPr>
          <w:r>
            <w:rPr>
              <w:b/>
            </w:rPr>
            <w:t>Staatssekretariat für Wirtschaft SECO</w:t>
          </w:r>
        </w:p>
        <w:p w14:paraId="3413C08F" w14:textId="76DAA053" w:rsidR="00DE7D26" w:rsidRDefault="00DE7D26">
          <w:pPr>
            <w:pStyle w:val="zzKopfOE"/>
            <w:rPr>
              <w:b/>
            </w:rPr>
          </w:pPr>
        </w:p>
        <w:p w14:paraId="3C457681" w14:textId="3539A250" w:rsidR="00D86E66" w:rsidRPr="00D86E66" w:rsidRDefault="00D86E66">
          <w:pPr>
            <w:pStyle w:val="zzKopfOE"/>
          </w:pPr>
          <w:r w:rsidRPr="00D86E66">
            <w:t>Bilateralae Wirtschaftbeziehungen</w:t>
          </w:r>
          <w:r w:rsidRPr="00D86E66">
            <w:br/>
            <w:t>Exportkontrollen</w:t>
          </w:r>
        </w:p>
        <w:p w14:paraId="3413C091" w14:textId="02FAFA6C" w:rsidR="00DE7D26" w:rsidRDefault="00DE7D26">
          <w:pPr>
            <w:pStyle w:val="zzKopfOE"/>
            <w:rPr>
              <w:lang w:val="de-DE"/>
            </w:rPr>
          </w:pPr>
        </w:p>
      </w:tc>
    </w:tr>
  </w:tbl>
  <w:p w14:paraId="3413C093" w14:textId="77777777" w:rsidR="00DE7D26" w:rsidRPr="00103657" w:rsidRDefault="00DE7D26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26"/>
    <w:rsid w:val="00002BE8"/>
    <w:rsid w:val="000556B8"/>
    <w:rsid w:val="00094927"/>
    <w:rsid w:val="000B49B4"/>
    <w:rsid w:val="000F52FD"/>
    <w:rsid w:val="00103657"/>
    <w:rsid w:val="00132697"/>
    <w:rsid w:val="001534AA"/>
    <w:rsid w:val="002372B3"/>
    <w:rsid w:val="00253DE6"/>
    <w:rsid w:val="002D3707"/>
    <w:rsid w:val="002F4ED1"/>
    <w:rsid w:val="003959CF"/>
    <w:rsid w:val="003A792C"/>
    <w:rsid w:val="004367C1"/>
    <w:rsid w:val="004E255B"/>
    <w:rsid w:val="00545AF8"/>
    <w:rsid w:val="00565B1B"/>
    <w:rsid w:val="005A552C"/>
    <w:rsid w:val="005D280B"/>
    <w:rsid w:val="005D3C2A"/>
    <w:rsid w:val="005E03C2"/>
    <w:rsid w:val="005E29CC"/>
    <w:rsid w:val="00617FD0"/>
    <w:rsid w:val="00715C4E"/>
    <w:rsid w:val="00724C39"/>
    <w:rsid w:val="007E512C"/>
    <w:rsid w:val="00883E95"/>
    <w:rsid w:val="008E5A90"/>
    <w:rsid w:val="00961792"/>
    <w:rsid w:val="009942DE"/>
    <w:rsid w:val="009D74DA"/>
    <w:rsid w:val="00A651BD"/>
    <w:rsid w:val="00B0050E"/>
    <w:rsid w:val="00B71F47"/>
    <w:rsid w:val="00BA5639"/>
    <w:rsid w:val="00C7522B"/>
    <w:rsid w:val="00CE73BE"/>
    <w:rsid w:val="00D63EF4"/>
    <w:rsid w:val="00D86E66"/>
    <w:rsid w:val="00DE7D26"/>
    <w:rsid w:val="00E242C9"/>
    <w:rsid w:val="00F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413C03D"/>
  <w15:docId w15:val="{4AF3ADDC-83AD-4648-A809-BB4DE73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uiPriority w:val="99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5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eco.admin.ch/seco/de/home/Aussenwirtschaftspolitik_Wirtschaftliche_Zusammenarbeit/Wirtschaftsbeziehungen/exportkontrollen-und-sanktionen/elic/icp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B1CA018B5744D92A0F50C7854EE11" ma:contentTypeVersion="0" ma:contentTypeDescription="Ein neues Dokument erstellen." ma:contentTypeScope="" ma:versionID="ef9033cf0d0df8d34d8cfcae7c082d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0852-8CA8-40B4-ADBC-86604EC88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0DFFD-EE3B-42C7-BD5B-C6004CBA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B6FB126-2263-43A6-B6F8-DB091AF6BF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5FA290-2B60-4ED9-8388-4FBFEDAB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2585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2870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Bärenfaller</dc:creator>
  <dc:description>CDB-Vorlage V2: D-Brief Versand.doc vom 14.12.2007</dc:description>
  <cp:lastModifiedBy>Weibel Karin SECO</cp:lastModifiedBy>
  <cp:revision>2</cp:revision>
  <cp:lastPrinted>2021-10-25T09:06:00Z</cp:lastPrinted>
  <dcterms:created xsi:type="dcterms:W3CDTF">2021-11-24T15:16:00Z</dcterms:created>
  <dcterms:modified xsi:type="dcterms:W3CDTF">2021-11-24T15:16:00Z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2010-09-06/44</vt:lpwstr>
  </property>
  <property fmtid="{D5CDD505-2E9C-101B-9397-08002B2CF9AE}" pid="3" name="FSC#EVDCFG@15.1400:DossierBarCode">
    <vt:lpwstr>*COO.2101.104.7.8461*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COO.2101.104.5.2251077</vt:lpwstr>
  </property>
  <property fmtid="{D5CDD505-2E9C-101B-9397-08002B2CF9AE}" pid="11" name="FSC#COOELAK@1.1001:Subject">
    <vt:lpwstr>DEUTSCH: Ein-, Aus- und Durchfuhr von Dual-Use Gütern; FRANCAIS: Ein-, Aus- und Durchfuhr von Dual-Use Gütern</vt:lpwstr>
  </property>
  <property fmtid="{D5CDD505-2E9C-101B-9397-08002B2CF9AE}" pid="12" name="FSC#COOELAK@1.1001:FileReference">
    <vt:lpwstr>Generallizenzen (843.2/2007/00014)</vt:lpwstr>
  </property>
  <property fmtid="{D5CDD505-2E9C-101B-9397-08002B2CF9AE}" pid="13" name="FSC#COOELAK@1.1001:FileRefYear">
    <vt:lpwstr>2007</vt:lpwstr>
  </property>
  <property fmtid="{D5CDD505-2E9C-101B-9397-08002B2CF9AE}" pid="14" name="FSC#COOELAK@1.1001:FileRefOrdinal">
    <vt:lpwstr>14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Boehler</vt:lpwstr>
  </property>
  <property fmtid="{D5CDD505-2E9C-101B-9397-08002B2CF9AE}" pid="18" name="FSC#COOELAK@1.1001:OwnerExtension">
    <vt:lpwstr>+41 (31) 322 23 39</vt:lpwstr>
  </property>
  <property fmtid="{D5CDD505-2E9C-101B-9397-08002B2CF9AE}" pid="19" name="FSC#COOELAK@1.1001:OwnerFaxExtension">
    <vt:lpwstr>+41 (31) 324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06.09.2010 11:34:17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*COO.2101.104.5.2251077*</vt:lpwstr>
  </property>
  <property fmtid="{D5CDD505-2E9C-101B-9397-08002B2CF9AE}" pid="29" name="FSC#COOELAK@1.1001:RefBarCode">
    <vt:lpwstr>*Umfrage ICP 2010 d*</vt:lpwstr>
  </property>
  <property fmtid="{D5CDD505-2E9C-101B-9397-08002B2CF9AE}" pid="30" name="FSC#COOELAK@1.1001:FileRefBarCode">
    <vt:lpwstr>*Generallizenzen (843.2/2007/00014)*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843.2</vt:lpwstr>
  </property>
  <property fmtid="{D5CDD505-2E9C-101B-9397-08002B2CF9AE}" pid="50" name="FSC#EVDCFG@15.1400:Dossierref">
    <vt:lpwstr>843.2/2007/00014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(31) 324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(31) 322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ICP-Umfrage 2010 + Antworten 2010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l'exportation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all'esportazione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06.09.2010 11:34:17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ontentTypeId">
    <vt:lpwstr>0x0101002C8B1CA018B5744D92A0F50C7854EE11</vt:lpwstr>
  </property>
</Properties>
</file>