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1E" w:rsidRDefault="00057DBD">
      <w:pPr>
        <w:pStyle w:val="Titel"/>
      </w:pPr>
      <w:r>
        <w:t>Formular CNC-</w:t>
      </w:r>
      <w:r w:rsidR="00F7359C">
        <w:t>Werkzeugmaschinen</w:t>
      </w:r>
      <w:r w:rsidR="003B03A5">
        <w:t xml:space="preserve"> </w:t>
      </w:r>
    </w:p>
    <w:p w:rsidR="003C4A1E" w:rsidRPr="00F7359C" w:rsidRDefault="003C4A1E">
      <w:pPr>
        <w:pStyle w:val="zzPlatzhalter"/>
      </w:pPr>
    </w:p>
    <w:p w:rsidR="00057DBD" w:rsidRDefault="005310C6" w:rsidP="004C0E9D">
      <w:pPr>
        <w:jc w:val="both"/>
      </w:pPr>
      <w:r>
        <w:t>Werkzeugmaschinen können aufgrund bestimm</w:t>
      </w:r>
      <w:r w:rsidR="00057DBD">
        <w:t>ter technische</w:t>
      </w:r>
      <w:r w:rsidR="006D324B">
        <w:t>r</w:t>
      </w:r>
      <w:r w:rsidR="00057DBD">
        <w:t xml:space="preserve"> Parameter von den Güterk</w:t>
      </w:r>
      <w:r>
        <w:t>ontrollliste</w:t>
      </w:r>
      <w:r w:rsidR="006617BD">
        <w:t>n der Anhänge</w:t>
      </w:r>
      <w:r>
        <w:t xml:space="preserve"> 2 </w:t>
      </w:r>
      <w:r w:rsidR="0046326A">
        <w:t xml:space="preserve">oder 3 </w:t>
      </w:r>
      <w:r>
        <w:t xml:space="preserve">der Güterkontrollverordnung (GKV, SR 946.202.1) erfasst sein. </w:t>
      </w:r>
      <w:r w:rsidR="00057DBD">
        <w:t>Die Kategorie 2 des Anhangs 2 GKV erfasst doppel</w:t>
      </w:r>
      <w:r w:rsidR="00990BC8">
        <w:t xml:space="preserve">t verwendbare Werkzeugmaschinen </w:t>
      </w:r>
      <w:r w:rsidR="00057DBD">
        <w:t>(Dual-Use). Maschinen, besonders konstruiert oder abgeändert für militärische Zwecke werden durch die Exportkontrollnummer ML 18 des Anhangs 3 GKV als sog. besondere militärische Güter erfasst.</w:t>
      </w:r>
    </w:p>
    <w:p w:rsidR="005310C6" w:rsidRDefault="005310C6" w:rsidP="004C0E9D">
      <w:pPr>
        <w:jc w:val="both"/>
      </w:pPr>
      <w:r>
        <w:t xml:space="preserve">Dieses Formular ist Bestandteil der Beurteilung </w:t>
      </w:r>
      <w:r w:rsidR="004C0E9D">
        <w:t>eines</w:t>
      </w:r>
      <w:r>
        <w:t xml:space="preserve"> Ausfuhrgesuchs </w:t>
      </w:r>
      <w:r w:rsidR="004C0E9D">
        <w:t>für Dreh-</w:t>
      </w:r>
      <w:r w:rsidR="008C3DCD">
        <w:t xml:space="preserve">, Fräs- und Schleifmaschinen </w:t>
      </w:r>
      <w:r w:rsidR="00057DBD">
        <w:t>und muss in</w:t>
      </w:r>
      <w:r>
        <w:t xml:space="preserve"> </w:t>
      </w:r>
      <w:r w:rsidR="00057DBD">
        <w:t xml:space="preserve">ELIC </w:t>
      </w:r>
      <w:r>
        <w:t>hochgeladen werden. Produkteprospekte, Datenblätter und Messprotokolle sind ebenfalls in ELIC beizufügen.</w:t>
      </w:r>
    </w:p>
    <w:p w:rsidR="005C6C14" w:rsidRDefault="005C6C14" w:rsidP="00C902BD"/>
    <w:p w:rsidR="00C902BD" w:rsidRDefault="00CB723F" w:rsidP="00C902BD">
      <w:r>
        <w:t xml:space="preserve">Werkzeugmaschinen </w:t>
      </w:r>
      <w:r w:rsidR="00057DBD">
        <w:t xml:space="preserve">Typ: </w:t>
      </w:r>
      <w:r w:rsidR="00057DBD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57DBD">
        <w:instrText xml:space="preserve"> FORMTEXT </w:instrText>
      </w:r>
      <w:r w:rsidR="00057DBD">
        <w:fldChar w:fldCharType="separate"/>
      </w:r>
      <w:bookmarkStart w:id="1" w:name="_GoBack"/>
      <w:r w:rsidR="00990BC8">
        <w:rPr>
          <w:noProof/>
        </w:rPr>
        <w:t> </w:t>
      </w:r>
      <w:r w:rsidR="00990BC8">
        <w:rPr>
          <w:noProof/>
        </w:rPr>
        <w:t> </w:t>
      </w:r>
      <w:r w:rsidR="00990BC8">
        <w:rPr>
          <w:noProof/>
        </w:rPr>
        <w:t> </w:t>
      </w:r>
      <w:r w:rsidR="00990BC8">
        <w:rPr>
          <w:noProof/>
        </w:rPr>
        <w:t> </w:t>
      </w:r>
      <w:r w:rsidR="00990BC8">
        <w:rPr>
          <w:noProof/>
        </w:rPr>
        <w:t> </w:t>
      </w:r>
      <w:bookmarkEnd w:id="1"/>
      <w:r w:rsidR="00057DBD">
        <w:fldChar w:fldCharType="end"/>
      </w:r>
      <w:bookmarkEnd w:id="0"/>
    </w:p>
    <w:p w:rsidR="00C902BD" w:rsidRDefault="00C902BD" w:rsidP="00C902BD">
      <w:r>
        <w:t>Herst</w:t>
      </w:r>
      <w:r w:rsidR="00057DBD">
        <w:t xml:space="preserve">eller: </w:t>
      </w:r>
      <w:r w:rsidR="00057DBD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57DBD">
        <w:instrText xml:space="preserve"> FORMTEXT </w:instrText>
      </w:r>
      <w:r w:rsidR="00057DBD">
        <w:fldChar w:fldCharType="separate"/>
      </w:r>
      <w:r w:rsidR="00990BC8">
        <w:rPr>
          <w:noProof/>
        </w:rPr>
        <w:t> </w:t>
      </w:r>
      <w:r w:rsidR="00990BC8">
        <w:rPr>
          <w:noProof/>
        </w:rPr>
        <w:t> </w:t>
      </w:r>
      <w:r w:rsidR="00990BC8">
        <w:rPr>
          <w:noProof/>
        </w:rPr>
        <w:t> </w:t>
      </w:r>
      <w:r w:rsidR="00990BC8">
        <w:rPr>
          <w:noProof/>
        </w:rPr>
        <w:t> </w:t>
      </w:r>
      <w:r w:rsidR="00990BC8">
        <w:rPr>
          <w:noProof/>
        </w:rPr>
        <w:t> </w:t>
      </w:r>
      <w:r w:rsidR="00057DBD">
        <w:fldChar w:fldCharType="end"/>
      </w:r>
      <w:bookmarkEnd w:id="2"/>
    </w:p>
    <w:p w:rsidR="00C902BD" w:rsidRDefault="00C902BD" w:rsidP="00C902BD">
      <w:r>
        <w:t xml:space="preserve">Eingebaute </w:t>
      </w:r>
      <w:r w:rsidR="00A568BF">
        <w:t>CNC-</w:t>
      </w:r>
      <w:r>
        <w:t>Steu</w:t>
      </w:r>
      <w:r w:rsidR="00057DBD">
        <w:t xml:space="preserve">erung Typ: </w:t>
      </w:r>
      <w:r w:rsidR="00057DBD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57DBD">
        <w:instrText xml:space="preserve"> FORMTEXT </w:instrText>
      </w:r>
      <w:r w:rsidR="00057DBD">
        <w:fldChar w:fldCharType="separate"/>
      </w:r>
      <w:r w:rsidR="00990BC8">
        <w:rPr>
          <w:noProof/>
        </w:rPr>
        <w:t> </w:t>
      </w:r>
      <w:r w:rsidR="00990BC8">
        <w:rPr>
          <w:noProof/>
        </w:rPr>
        <w:t> </w:t>
      </w:r>
      <w:r w:rsidR="00990BC8">
        <w:rPr>
          <w:noProof/>
        </w:rPr>
        <w:t> </w:t>
      </w:r>
      <w:r w:rsidR="00990BC8">
        <w:rPr>
          <w:noProof/>
        </w:rPr>
        <w:t> </w:t>
      </w:r>
      <w:r w:rsidR="00990BC8">
        <w:rPr>
          <w:noProof/>
        </w:rPr>
        <w:t> </w:t>
      </w:r>
      <w:r w:rsidR="00057DBD">
        <w:fldChar w:fldCharType="end"/>
      </w:r>
      <w:bookmarkEnd w:id="3"/>
    </w:p>
    <w:p w:rsidR="00057DBD" w:rsidRDefault="00057DBD" w:rsidP="00C902BD">
      <w:r>
        <w:t xml:space="preserve">Neu: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instrText xml:space="preserve"> FORMCHECKBOX </w:instrText>
      </w:r>
      <w:r w:rsidR="00990BC8">
        <w:fldChar w:fldCharType="separate"/>
      </w:r>
      <w:r>
        <w:fldChar w:fldCharType="end"/>
      </w:r>
      <w:bookmarkEnd w:id="4"/>
      <w:r>
        <w:t xml:space="preserve"> </w:t>
      </w:r>
      <w:r>
        <w:tab/>
        <w:t xml:space="preserve">Gebraucht: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instrText xml:space="preserve"> FORMCHECKBOX </w:instrText>
      </w:r>
      <w:r w:rsidR="00990BC8">
        <w:fldChar w:fldCharType="separate"/>
      </w:r>
      <w:r>
        <w:fldChar w:fldCharType="end"/>
      </w:r>
      <w:bookmarkEnd w:id="5"/>
    </w:p>
    <w:p w:rsidR="00C902BD" w:rsidRDefault="00C902BD" w:rsidP="00C902BD"/>
    <w:p w:rsidR="00D557EE" w:rsidRDefault="00D557EE" w:rsidP="00C902BD"/>
    <w:p w:rsidR="00F7359C" w:rsidRPr="00C902BD" w:rsidRDefault="00F7359C" w:rsidP="00C902BD">
      <w:pPr>
        <w:pStyle w:val="Listenabsatz"/>
        <w:numPr>
          <w:ilvl w:val="0"/>
          <w:numId w:val="9"/>
        </w:numPr>
        <w:ind w:left="426" w:hanging="426"/>
        <w:rPr>
          <w:b/>
        </w:rPr>
      </w:pPr>
      <w:r w:rsidRPr="00C902BD">
        <w:rPr>
          <w:b/>
        </w:rPr>
        <w:t>Um welche Art von Werkzeugmaschinen handelt es sich:</w:t>
      </w:r>
    </w:p>
    <w:p w:rsidR="00F7359C" w:rsidRPr="00A568BF" w:rsidRDefault="00057DBD">
      <w:r>
        <w:rPr>
          <w:lang w:val="it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Pr="00A568BF">
        <w:instrText xml:space="preserve"> FORMCHECKBOX </w:instrText>
      </w:r>
      <w:r w:rsidR="00990BC8">
        <w:rPr>
          <w:lang w:val="it-CH"/>
        </w:rPr>
      </w:r>
      <w:r w:rsidR="00990BC8">
        <w:rPr>
          <w:lang w:val="it-CH"/>
        </w:rPr>
        <w:fldChar w:fldCharType="separate"/>
      </w:r>
      <w:r>
        <w:rPr>
          <w:lang w:val="it-CH"/>
        </w:rPr>
        <w:fldChar w:fldCharType="end"/>
      </w:r>
      <w:bookmarkEnd w:id="6"/>
      <w:r w:rsidR="00F7359C" w:rsidRPr="00A568BF">
        <w:t xml:space="preserve"> Drehmaschine</w:t>
      </w:r>
      <w:r w:rsidR="007C02F0" w:rsidRPr="00A568BF">
        <w:t xml:space="preserve"> (2B001.a</w:t>
      </w:r>
      <w:r w:rsidR="004C0E9D" w:rsidRPr="00A568BF">
        <w:t>;</w:t>
      </w:r>
      <w:r w:rsidR="007C02F0" w:rsidRPr="00A568BF">
        <w:t xml:space="preserve"> 2</w:t>
      </w:r>
      <w:r w:rsidR="00050E35" w:rsidRPr="00A568BF">
        <w:t>B</w:t>
      </w:r>
      <w:r w:rsidR="00A568BF" w:rsidRPr="00A568BF">
        <w:t>201.c</w:t>
      </w:r>
      <w:r w:rsidR="007C02F0" w:rsidRPr="00A568BF">
        <w:t>)</w:t>
      </w:r>
      <w:r w:rsidR="00CB723F" w:rsidRPr="00A568BF">
        <w:tab/>
      </w:r>
      <w:r w:rsidR="00F7359C" w:rsidRPr="00A568BF">
        <w:tab/>
      </w:r>
      <w:r w:rsidR="00F7359C" w:rsidRPr="00A568BF">
        <w:tab/>
      </w:r>
      <w:r w:rsidR="00F7359C" w:rsidRPr="00A568BF">
        <w:tab/>
      </w:r>
    </w:p>
    <w:p w:rsidR="005310C6" w:rsidRPr="00F7359C" w:rsidRDefault="00057DBD" w:rsidP="005310C6"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>
        <w:instrText xml:space="preserve"> FORMCHECKBOX </w:instrText>
      </w:r>
      <w:r w:rsidR="00990BC8">
        <w:fldChar w:fldCharType="separate"/>
      </w:r>
      <w:r>
        <w:fldChar w:fldCharType="end"/>
      </w:r>
      <w:bookmarkEnd w:id="7"/>
      <w:r w:rsidR="00F7359C">
        <w:t xml:space="preserve"> Fräsmaschine</w:t>
      </w:r>
      <w:r w:rsidR="007C02F0">
        <w:t xml:space="preserve"> (2B001.b</w:t>
      </w:r>
      <w:r w:rsidR="004C0E9D">
        <w:t xml:space="preserve">; </w:t>
      </w:r>
      <w:r w:rsidR="00A568BF">
        <w:t>2B201.a</w:t>
      </w:r>
      <w:r w:rsidR="007C02F0">
        <w:t>)</w:t>
      </w:r>
      <w:r w:rsidR="00F7359C">
        <w:tab/>
      </w:r>
      <w:r w:rsidR="00F7359C">
        <w:tab/>
      </w:r>
      <w:r w:rsidR="00F7359C">
        <w:tab/>
      </w:r>
      <w:r w:rsidR="00F7359C">
        <w:tab/>
      </w:r>
    </w:p>
    <w:p w:rsidR="007C02F0" w:rsidRDefault="00057DBD" w:rsidP="00F7359C"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>
        <w:instrText xml:space="preserve"> FORMCHECKBOX </w:instrText>
      </w:r>
      <w:r w:rsidR="00990BC8">
        <w:fldChar w:fldCharType="separate"/>
      </w:r>
      <w:r>
        <w:fldChar w:fldCharType="end"/>
      </w:r>
      <w:bookmarkEnd w:id="8"/>
      <w:r w:rsidR="007C02F0">
        <w:t xml:space="preserve"> Schleifmaschine (2B001.c</w:t>
      </w:r>
      <w:r w:rsidR="004C0E9D">
        <w:t>;</w:t>
      </w:r>
      <w:r w:rsidR="00A568BF">
        <w:t xml:space="preserve"> 2B201.b</w:t>
      </w:r>
      <w:r w:rsidR="007C02F0">
        <w:t>)</w:t>
      </w:r>
    </w:p>
    <w:p w:rsidR="007C02F0" w:rsidRDefault="00057DBD" w:rsidP="00F7359C"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>
        <w:instrText xml:space="preserve"> FORMCHECKBOX </w:instrText>
      </w:r>
      <w:r w:rsidR="00990BC8">
        <w:fldChar w:fldCharType="separate"/>
      </w:r>
      <w:r>
        <w:fldChar w:fldCharType="end"/>
      </w:r>
      <w:bookmarkEnd w:id="9"/>
      <w:r>
        <w:t xml:space="preserve"> Andere Bearbeitungstypen: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>
        <w:instrText xml:space="preserve"> FORMTEXT </w:instrText>
      </w:r>
      <w:r>
        <w:fldChar w:fldCharType="separate"/>
      </w:r>
      <w:r w:rsidR="00990BC8">
        <w:rPr>
          <w:noProof/>
        </w:rPr>
        <w:t> </w:t>
      </w:r>
      <w:r w:rsidR="00990BC8">
        <w:rPr>
          <w:noProof/>
        </w:rPr>
        <w:t> </w:t>
      </w:r>
      <w:r w:rsidR="00990BC8">
        <w:rPr>
          <w:noProof/>
        </w:rPr>
        <w:t> </w:t>
      </w:r>
      <w:r w:rsidR="00990BC8">
        <w:rPr>
          <w:noProof/>
        </w:rPr>
        <w:t> </w:t>
      </w:r>
      <w:r w:rsidR="00990BC8">
        <w:rPr>
          <w:noProof/>
        </w:rPr>
        <w:t> </w:t>
      </w:r>
      <w:r>
        <w:fldChar w:fldCharType="end"/>
      </w:r>
      <w:bookmarkEnd w:id="10"/>
    </w:p>
    <w:p w:rsidR="007C02F0" w:rsidRDefault="00057DBD" w:rsidP="007C02F0"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7"/>
      <w:r>
        <w:instrText xml:space="preserve"> FORMCHECKBOX </w:instrText>
      </w:r>
      <w:r w:rsidR="00990BC8">
        <w:fldChar w:fldCharType="separate"/>
      </w:r>
      <w:r>
        <w:fldChar w:fldCharType="end"/>
      </w:r>
      <w:bookmarkEnd w:id="11"/>
      <w:r w:rsidR="007C02F0" w:rsidRPr="007C02F0">
        <w:rPr>
          <w:rFonts w:cs="Arial"/>
          <w:szCs w:val="22"/>
        </w:rPr>
        <w:t xml:space="preserve"> Weiter</w:t>
      </w:r>
      <w:r w:rsidR="006D324B">
        <w:rPr>
          <w:rFonts w:cs="Arial"/>
          <w:szCs w:val="22"/>
        </w:rPr>
        <w:t>e</w:t>
      </w:r>
      <w:r w:rsidR="007C02F0" w:rsidRPr="007C02F0">
        <w:rPr>
          <w:rFonts w:cs="Arial"/>
          <w:szCs w:val="22"/>
        </w:rPr>
        <w:t xml:space="preserve"> </w:t>
      </w:r>
      <w:r w:rsidR="006617BD">
        <w:rPr>
          <w:rFonts w:cs="Arial"/>
          <w:szCs w:val="22"/>
        </w:rPr>
        <w:t>Spezifikationen (z.B. Parallelk</w:t>
      </w:r>
      <w:r w:rsidR="007C02F0" w:rsidRPr="007C02F0">
        <w:rPr>
          <w:rFonts w:cs="Arial"/>
          <w:szCs w:val="22"/>
        </w:rPr>
        <w:t xml:space="preserve">inematik, </w:t>
      </w:r>
      <w:proofErr w:type="spellStart"/>
      <w:r w:rsidR="007C02F0" w:rsidRPr="007C02F0">
        <w:rPr>
          <w:rFonts w:cs="Arial"/>
          <w:szCs w:val="22"/>
        </w:rPr>
        <w:t>L</w:t>
      </w:r>
      <w:r w:rsidR="007C02F0" w:rsidRPr="007C02F0">
        <w:rPr>
          <w:rFonts w:cs="Arial"/>
          <w:spacing w:val="-1"/>
          <w:szCs w:val="22"/>
        </w:rPr>
        <w:t>e</w:t>
      </w:r>
      <w:r w:rsidR="007C02F0" w:rsidRPr="007C02F0">
        <w:rPr>
          <w:rFonts w:cs="Arial"/>
          <w:szCs w:val="22"/>
        </w:rPr>
        <w:t>h</w:t>
      </w:r>
      <w:r w:rsidR="007C02F0" w:rsidRPr="007C02F0">
        <w:rPr>
          <w:rFonts w:cs="Arial"/>
          <w:spacing w:val="1"/>
          <w:szCs w:val="22"/>
        </w:rPr>
        <w:t>r</w:t>
      </w:r>
      <w:r w:rsidR="007C02F0" w:rsidRPr="007C02F0">
        <w:rPr>
          <w:rFonts w:cs="Arial"/>
          <w:spacing w:val="-1"/>
          <w:szCs w:val="22"/>
        </w:rPr>
        <w:t>e</w:t>
      </w:r>
      <w:r w:rsidR="007C02F0" w:rsidRPr="007C02F0">
        <w:rPr>
          <w:rFonts w:cs="Arial"/>
          <w:szCs w:val="22"/>
        </w:rPr>
        <w:t>nbohr</w:t>
      </w:r>
      <w:r w:rsidR="007C02F0" w:rsidRPr="007C02F0">
        <w:rPr>
          <w:rFonts w:cs="Arial"/>
          <w:spacing w:val="-2"/>
          <w:szCs w:val="22"/>
        </w:rPr>
        <w:t>m</w:t>
      </w:r>
      <w:r w:rsidR="007C02F0" w:rsidRPr="007C02F0">
        <w:rPr>
          <w:rFonts w:cs="Arial"/>
          <w:szCs w:val="22"/>
        </w:rPr>
        <w:t>aschin</w:t>
      </w:r>
      <w:r w:rsidR="007C02F0" w:rsidRPr="007C02F0">
        <w:rPr>
          <w:rFonts w:cs="Arial"/>
          <w:spacing w:val="-1"/>
          <w:szCs w:val="22"/>
        </w:rPr>
        <w:t>e</w:t>
      </w:r>
      <w:r w:rsidR="007C02F0" w:rsidRPr="007C02F0">
        <w:rPr>
          <w:rFonts w:cs="Arial"/>
          <w:szCs w:val="22"/>
        </w:rPr>
        <w:t>n</w:t>
      </w:r>
      <w:proofErr w:type="spellEnd"/>
      <w:r w:rsidR="007C02F0" w:rsidRPr="007C02F0">
        <w:rPr>
          <w:rFonts w:cs="Arial"/>
          <w:szCs w:val="22"/>
        </w:rPr>
        <w:t xml:space="preserve"> etc</w:t>
      </w:r>
      <w:r w:rsidR="000B5940">
        <w:rPr>
          <w:rFonts w:cs="Arial"/>
          <w:szCs w:val="22"/>
        </w:rPr>
        <w:t>.</w:t>
      </w:r>
      <w:r w:rsidR="007C02F0" w:rsidRPr="007C02F0">
        <w:rPr>
          <w:rFonts w:cs="Arial"/>
          <w:szCs w:val="22"/>
        </w:rPr>
        <w:t xml:space="preserve">):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instrText xml:space="preserve"> FORMTEXT </w:instrText>
      </w:r>
      <w:r>
        <w:fldChar w:fldCharType="separate"/>
      </w:r>
      <w:r w:rsidR="00990BC8">
        <w:rPr>
          <w:noProof/>
        </w:rPr>
        <w:t> </w:t>
      </w:r>
      <w:r w:rsidR="00990BC8">
        <w:rPr>
          <w:noProof/>
        </w:rPr>
        <w:t> </w:t>
      </w:r>
      <w:r w:rsidR="00990BC8">
        <w:rPr>
          <w:noProof/>
        </w:rPr>
        <w:t> </w:t>
      </w:r>
      <w:r w:rsidR="00990BC8">
        <w:rPr>
          <w:noProof/>
        </w:rPr>
        <w:t> </w:t>
      </w:r>
      <w:r w:rsidR="00990BC8">
        <w:rPr>
          <w:noProof/>
        </w:rPr>
        <w:t> </w:t>
      </w:r>
      <w:r>
        <w:fldChar w:fldCharType="end"/>
      </w:r>
      <w:bookmarkEnd w:id="12"/>
    </w:p>
    <w:p w:rsidR="00F7359C" w:rsidRDefault="00F7359C"/>
    <w:p w:rsidR="00C902BD" w:rsidRPr="00C902BD" w:rsidRDefault="00C902BD" w:rsidP="00C902BD">
      <w:pPr>
        <w:pStyle w:val="Listenabsatz"/>
        <w:numPr>
          <w:ilvl w:val="0"/>
          <w:numId w:val="9"/>
        </w:numPr>
        <w:ind w:left="426" w:hanging="426"/>
        <w:rPr>
          <w:b/>
        </w:rPr>
      </w:pPr>
      <w:r w:rsidRPr="00C902BD">
        <w:rPr>
          <w:b/>
        </w:rPr>
        <w:t>Anzahl Achsen zur simultanen Bahnsteuerung (ohne Parallelachsen):</w:t>
      </w:r>
    </w:p>
    <w:p w:rsidR="00C902BD" w:rsidRDefault="00057DBD"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8"/>
      <w:r>
        <w:instrText xml:space="preserve"> FORMCHECKBOX </w:instrText>
      </w:r>
      <w:r w:rsidR="00990BC8">
        <w:fldChar w:fldCharType="separate"/>
      </w:r>
      <w:r>
        <w:fldChar w:fldCharType="end"/>
      </w:r>
      <w:bookmarkEnd w:id="13"/>
      <w:r w:rsidR="00C902BD">
        <w:t xml:space="preserve"> 2</w:t>
      </w:r>
      <w:r w:rsidR="00C902BD">
        <w:tab/>
      </w:r>
      <w:r w:rsidR="00C902BD"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9"/>
      <w:r>
        <w:instrText xml:space="preserve"> FORMCHECKBOX </w:instrText>
      </w:r>
      <w:r w:rsidR="00990BC8">
        <w:fldChar w:fldCharType="separate"/>
      </w:r>
      <w:r>
        <w:fldChar w:fldCharType="end"/>
      </w:r>
      <w:bookmarkEnd w:id="14"/>
      <w:r w:rsidR="00C902BD">
        <w:t xml:space="preserve"> 3</w:t>
      </w:r>
      <w:r w:rsidR="00C902BD">
        <w:tab/>
      </w:r>
      <w:r w:rsidR="00C902BD">
        <w:tab/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0"/>
      <w:r>
        <w:instrText xml:space="preserve"> FORMCHECKBOX </w:instrText>
      </w:r>
      <w:r w:rsidR="00990BC8">
        <w:fldChar w:fldCharType="separate"/>
      </w:r>
      <w:r>
        <w:fldChar w:fldCharType="end"/>
      </w:r>
      <w:bookmarkEnd w:id="15"/>
      <w:r w:rsidR="00C902BD">
        <w:t xml:space="preserve"> 4</w:t>
      </w:r>
      <w:r w:rsidR="00C902BD">
        <w:tab/>
      </w:r>
      <w:r w:rsidR="00C902BD">
        <w:tab/>
      </w: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1"/>
      <w:r>
        <w:instrText xml:space="preserve"> FORMCHECKBOX </w:instrText>
      </w:r>
      <w:r w:rsidR="00990BC8">
        <w:fldChar w:fldCharType="separate"/>
      </w:r>
      <w:r>
        <w:fldChar w:fldCharType="end"/>
      </w:r>
      <w:bookmarkEnd w:id="16"/>
      <w:r w:rsidR="00C902BD">
        <w:t xml:space="preserve"> 5 und mehr</w:t>
      </w:r>
    </w:p>
    <w:p w:rsidR="00C902BD" w:rsidRDefault="00057DBD">
      <w:r>
        <w:t xml:space="preserve">Davon lineare NC-Achsen: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7" w:name="Text6"/>
      <w:r>
        <w:instrText xml:space="preserve"> FORMTEXT </w:instrText>
      </w:r>
      <w:r>
        <w:fldChar w:fldCharType="separate"/>
      </w:r>
      <w:r w:rsidR="00990BC8">
        <w:rPr>
          <w:noProof/>
        </w:rPr>
        <w:t> </w:t>
      </w:r>
      <w:r w:rsidR="00990BC8">
        <w:rPr>
          <w:noProof/>
        </w:rPr>
        <w:t> </w:t>
      </w:r>
      <w:r w:rsidR="00990BC8">
        <w:rPr>
          <w:noProof/>
        </w:rPr>
        <w:t> </w:t>
      </w:r>
      <w:r w:rsidR="00990BC8">
        <w:rPr>
          <w:noProof/>
        </w:rPr>
        <w:t> </w:t>
      </w:r>
      <w:r w:rsidR="00990BC8">
        <w:rPr>
          <w:noProof/>
        </w:rPr>
        <w:t> </w:t>
      </w:r>
      <w:r>
        <w:fldChar w:fldCharType="end"/>
      </w:r>
      <w:bookmarkEnd w:id="17"/>
    </w:p>
    <w:p w:rsidR="008C3DCD" w:rsidRDefault="00A568BF" w:rsidP="000A6408">
      <w:r>
        <w:t>Davon Rundachsen</w:t>
      </w:r>
      <w:r w:rsidR="00057DBD">
        <w:t xml:space="preserve">: </w:t>
      </w:r>
      <w:r w:rsidR="00057DBD"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 w:rsidR="00057DBD">
        <w:instrText xml:space="preserve"> FORMTEXT </w:instrText>
      </w:r>
      <w:r w:rsidR="00057DBD">
        <w:fldChar w:fldCharType="separate"/>
      </w:r>
      <w:r w:rsidR="00990BC8">
        <w:rPr>
          <w:noProof/>
        </w:rPr>
        <w:t> </w:t>
      </w:r>
      <w:r w:rsidR="00990BC8">
        <w:rPr>
          <w:noProof/>
        </w:rPr>
        <w:t> </w:t>
      </w:r>
      <w:r w:rsidR="00990BC8">
        <w:rPr>
          <w:noProof/>
        </w:rPr>
        <w:t> </w:t>
      </w:r>
      <w:r w:rsidR="00990BC8">
        <w:rPr>
          <w:noProof/>
        </w:rPr>
        <w:t> </w:t>
      </w:r>
      <w:r w:rsidR="00990BC8">
        <w:rPr>
          <w:noProof/>
        </w:rPr>
        <w:t> </w:t>
      </w:r>
      <w:r w:rsidR="00057DBD">
        <w:fldChar w:fldCharType="end"/>
      </w:r>
      <w:bookmarkEnd w:id="18"/>
    </w:p>
    <w:p w:rsidR="00D557EE" w:rsidRDefault="00D557EE" w:rsidP="000A6408"/>
    <w:p w:rsidR="00057DBD" w:rsidRDefault="00057DBD" w:rsidP="000A6408"/>
    <w:p w:rsidR="00501958" w:rsidRDefault="00501958" w:rsidP="000A6408"/>
    <w:p w:rsidR="008C3DCD" w:rsidRPr="008C3DCD" w:rsidRDefault="008C3DCD" w:rsidP="008C3DCD">
      <w:pPr>
        <w:pStyle w:val="Listenabsatz"/>
        <w:numPr>
          <w:ilvl w:val="0"/>
          <w:numId w:val="9"/>
        </w:numPr>
        <w:ind w:left="426" w:hanging="426"/>
        <w:rPr>
          <w:b/>
        </w:rPr>
      </w:pPr>
      <w:r>
        <w:rPr>
          <w:b/>
        </w:rPr>
        <w:lastRenderedPageBreak/>
        <w:t xml:space="preserve">Messungen nach </w:t>
      </w:r>
      <w:r w:rsidRPr="008C3DCD">
        <w:rPr>
          <w:b/>
        </w:rPr>
        <w:t>ISO Standard</w:t>
      </w:r>
      <w:r w:rsidR="004C0E9D">
        <w:rPr>
          <w:b/>
        </w:rPr>
        <w:t>:</w:t>
      </w:r>
    </w:p>
    <w:p w:rsidR="008C3DCD" w:rsidRDefault="00057DBD" w:rsidP="000A6408">
      <w:pPr>
        <w:rPr>
          <w:rFonts w:cs="Arial"/>
        </w:rPr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>
        <w:instrText xml:space="preserve"> FORMCHECKBOX </w:instrText>
      </w:r>
      <w:r w:rsidR="00990BC8">
        <w:fldChar w:fldCharType="separate"/>
      </w:r>
      <w:r>
        <w:fldChar w:fldCharType="end"/>
      </w:r>
      <w:bookmarkEnd w:id="19"/>
      <w:r w:rsidR="008C3DCD">
        <w:t xml:space="preserve"> </w:t>
      </w:r>
      <w:r w:rsidR="001C4D2C">
        <w:rPr>
          <w:rFonts w:cs="Arial"/>
        </w:rPr>
        <w:t>ISO 230-2:1997, 2006 oder 2014</w:t>
      </w:r>
    </w:p>
    <w:p w:rsidR="008C3DCD" w:rsidRDefault="00057DBD" w:rsidP="000A6408">
      <w:pPr>
        <w:rPr>
          <w:rFonts w:cs="Arial"/>
        </w:rPr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3"/>
      <w:r>
        <w:instrText xml:space="preserve"> FORMCHECKBOX </w:instrText>
      </w:r>
      <w:r w:rsidR="00990BC8">
        <w:fldChar w:fldCharType="separate"/>
      </w:r>
      <w:r>
        <w:fldChar w:fldCharType="end"/>
      </w:r>
      <w:bookmarkEnd w:id="20"/>
      <w:r w:rsidR="008C3DCD">
        <w:t xml:space="preserve"> </w:t>
      </w:r>
      <w:r w:rsidR="001C4D2C">
        <w:rPr>
          <w:rFonts w:cs="Arial"/>
        </w:rPr>
        <w:t>ISO 230-2:1988</w:t>
      </w:r>
    </w:p>
    <w:p w:rsidR="006617BD" w:rsidRDefault="00057DBD" w:rsidP="000A6408"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4"/>
      <w:r>
        <w:instrText xml:space="preserve"> FORMCHECKBOX </w:instrText>
      </w:r>
      <w:r w:rsidR="00990BC8">
        <w:fldChar w:fldCharType="separate"/>
      </w:r>
      <w:r>
        <w:fldChar w:fldCharType="end"/>
      </w:r>
      <w:bookmarkEnd w:id="21"/>
      <w:r w:rsidR="006617BD">
        <w:t xml:space="preserve"> Kein Messprotokoll vorhanden</w:t>
      </w:r>
    </w:p>
    <w:p w:rsidR="008C3DCD" w:rsidRPr="008C3DCD" w:rsidRDefault="008C3DCD" w:rsidP="000A6408"/>
    <w:p w:rsidR="00C902BD" w:rsidRDefault="00C902BD" w:rsidP="00C902BD">
      <w:pPr>
        <w:pStyle w:val="Listenabsatz"/>
        <w:numPr>
          <w:ilvl w:val="0"/>
          <w:numId w:val="9"/>
        </w:numPr>
        <w:ind w:left="426" w:hanging="426"/>
        <w:rPr>
          <w:b/>
        </w:rPr>
      </w:pPr>
      <w:r w:rsidRPr="00C902BD">
        <w:rPr>
          <w:b/>
        </w:rPr>
        <w:t>Messwerte:</w:t>
      </w:r>
    </w:p>
    <w:p w:rsidR="00786A88" w:rsidRDefault="004C0E9D" w:rsidP="00786A88">
      <w:r>
        <w:t>Bitte kleinsten</w:t>
      </w:r>
      <w:r w:rsidR="000A6408" w:rsidRPr="000A6408">
        <w:t xml:space="preserve"> Wert </w:t>
      </w:r>
      <w:r w:rsidR="006D324B">
        <w:t>vom</w:t>
      </w:r>
      <w:r>
        <w:t xml:space="preserve"> Messprotokoll</w:t>
      </w:r>
      <w:r w:rsidR="000A6408" w:rsidRPr="000A6408">
        <w:t xml:space="preserve"> für jede Linearachse der Maschine </w:t>
      </w:r>
      <w:r w:rsidR="000B5940">
        <w:t xml:space="preserve">für die Positioniergenauigkeit </w:t>
      </w:r>
      <w:r w:rsidR="000B5940" w:rsidRPr="000B5940">
        <w:rPr>
          <w:b/>
          <w:u w:val="single"/>
        </w:rPr>
        <w:t>und</w:t>
      </w:r>
      <w:r w:rsidR="000B5940">
        <w:t xml:space="preserve"> die einseitige Wiederholbarkeit eintragen</w:t>
      </w:r>
      <w:r w:rsidR="000A6408" w:rsidRPr="000A6408">
        <w:t xml:space="preserve">. Falls </w:t>
      </w:r>
      <w:r>
        <w:t xml:space="preserve">kein Messprotokoll </w:t>
      </w:r>
      <w:r w:rsidR="000A6408" w:rsidRPr="000A6408">
        <w:t>für die Maschine vo</w:t>
      </w:r>
      <w:r>
        <w:t>rliegt</w:t>
      </w:r>
      <w:r w:rsidR="000A6408" w:rsidRPr="000A6408">
        <w:t>, so sind repräsentative Durchschnittswerte</w:t>
      </w:r>
      <w:r w:rsidR="00CB723F" w:rsidRPr="00CB723F">
        <w:rPr>
          <w:rStyle w:val="Funotenzeichen"/>
          <w:sz w:val="20"/>
          <w:szCs w:val="20"/>
        </w:rPr>
        <w:footnoteRef/>
      </w:r>
      <w:r w:rsidR="00CB723F" w:rsidRPr="00CB723F">
        <w:rPr>
          <w:sz w:val="20"/>
          <w:szCs w:val="20"/>
        </w:rPr>
        <w:t xml:space="preserve"> </w:t>
      </w:r>
      <w:r w:rsidR="00CB723F" w:rsidRPr="000A6408">
        <w:t xml:space="preserve"> </w:t>
      </w:r>
      <w:r w:rsidR="000A6408" w:rsidRPr="000A6408">
        <w:t>anzugeben</w:t>
      </w:r>
      <w:r w:rsidR="000A6408" w:rsidRPr="000A6408">
        <w:rPr>
          <w:rFonts w:cs="Arial"/>
        </w:rPr>
        <w:t>:</w:t>
      </w:r>
      <w:r w:rsidR="00786A88" w:rsidRPr="00786A88">
        <w:t xml:space="preserve"> </w:t>
      </w:r>
    </w:p>
    <w:p w:rsidR="008C3DCD" w:rsidRPr="004C0E9D" w:rsidRDefault="00057DBD" w:rsidP="00FC70D5"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5"/>
      <w:r>
        <w:instrText xml:space="preserve"> FORMCHECKBOX </w:instrText>
      </w:r>
      <w:r w:rsidR="00990BC8">
        <w:fldChar w:fldCharType="separate"/>
      </w:r>
      <w:r>
        <w:fldChar w:fldCharType="end"/>
      </w:r>
      <w:bookmarkEnd w:id="22"/>
      <w:r w:rsidR="00786A88">
        <w:t xml:space="preserve"> </w:t>
      </w:r>
      <w:r w:rsidR="00786A88">
        <w:rPr>
          <w:rFonts w:cs="Arial"/>
        </w:rPr>
        <w:t>Messwerte</w:t>
      </w:r>
      <w:r w:rsidR="00786A88">
        <w:rPr>
          <w:rFonts w:cs="Arial"/>
        </w:rPr>
        <w:tab/>
      </w:r>
      <w:r w:rsidR="00786A88">
        <w:rPr>
          <w:rFonts w:cs="Arial"/>
        </w:rPr>
        <w:tab/>
      </w:r>
      <w:r w:rsidR="00786A88">
        <w:rPr>
          <w:rFonts w:cs="Arial"/>
        </w:rPr>
        <w:tab/>
      </w:r>
      <w:r w:rsidR="00786A88">
        <w:rPr>
          <w:rFonts w:cs="Arial"/>
        </w:rPr>
        <w:tab/>
      </w:r>
      <w:r w:rsidR="00786A88">
        <w:rPr>
          <w:rFonts w:cs="Arial"/>
        </w:rPr>
        <w:tab/>
      </w: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6"/>
      <w:r>
        <w:instrText xml:space="preserve"> FORMCHECKBOX </w:instrText>
      </w:r>
      <w:r w:rsidR="00990BC8">
        <w:fldChar w:fldCharType="separate"/>
      </w:r>
      <w:r>
        <w:fldChar w:fldCharType="end"/>
      </w:r>
      <w:bookmarkEnd w:id="23"/>
      <w:r w:rsidR="00786A88">
        <w:t xml:space="preserve"> </w:t>
      </w:r>
      <w:r w:rsidR="00786A88">
        <w:rPr>
          <w:rFonts w:cs="Arial"/>
        </w:rPr>
        <w:t>Durchschnittswerte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2782"/>
        <w:gridCol w:w="2711"/>
      </w:tblGrid>
      <w:tr w:rsidR="000A6408" w:rsidRPr="00C902BD" w:rsidTr="000B5940">
        <w:tc>
          <w:tcPr>
            <w:tcW w:w="1384" w:type="dxa"/>
          </w:tcPr>
          <w:p w:rsidR="000A6408" w:rsidRPr="00C902BD" w:rsidRDefault="000A6408"/>
        </w:tc>
        <w:tc>
          <w:tcPr>
            <w:tcW w:w="2410" w:type="dxa"/>
          </w:tcPr>
          <w:p w:rsidR="000A6408" w:rsidRPr="00C902BD" w:rsidRDefault="00A568BF" w:rsidP="000A6408">
            <w:r>
              <w:t>Verfahr</w:t>
            </w:r>
            <w:r w:rsidR="000A6408">
              <w:t>weg (L) [m]</w:t>
            </w:r>
          </w:p>
        </w:tc>
        <w:tc>
          <w:tcPr>
            <w:tcW w:w="2782" w:type="dxa"/>
          </w:tcPr>
          <w:p w:rsidR="000A6408" w:rsidRPr="00C902BD" w:rsidRDefault="000A6408" w:rsidP="000A6408">
            <w:r w:rsidRPr="00C902BD">
              <w:t>Positioniergenauigkeit</w:t>
            </w:r>
            <w:r>
              <w:t xml:space="preserve"> (A) [</w:t>
            </w:r>
            <w:r>
              <w:rPr>
                <w:rFonts w:cs="Arial"/>
              </w:rPr>
              <w:t>µ</w:t>
            </w:r>
            <w:r>
              <w:t>m]</w:t>
            </w:r>
          </w:p>
        </w:tc>
        <w:tc>
          <w:tcPr>
            <w:tcW w:w="2711" w:type="dxa"/>
          </w:tcPr>
          <w:p w:rsidR="000A6408" w:rsidRPr="00C902BD" w:rsidRDefault="000A6408" w:rsidP="000A6408">
            <w:r w:rsidRPr="00C902BD">
              <w:t>Einseitige Wiederholbarkeit</w:t>
            </w:r>
            <w:r>
              <w:t xml:space="preserve"> (R</w:t>
            </w:r>
            <w:r>
              <w:rPr>
                <w:rFonts w:cs="Arial"/>
              </w:rPr>
              <w:t xml:space="preserve">↑R↓) </w:t>
            </w:r>
            <w:r>
              <w:t>[</w:t>
            </w:r>
            <w:r>
              <w:rPr>
                <w:rFonts w:cs="Arial"/>
              </w:rPr>
              <w:t>µ</w:t>
            </w:r>
            <w:r>
              <w:t>m]</w:t>
            </w:r>
          </w:p>
        </w:tc>
      </w:tr>
      <w:tr w:rsidR="000A6408" w:rsidRPr="00C902BD" w:rsidTr="000B5940">
        <w:tc>
          <w:tcPr>
            <w:tcW w:w="1384" w:type="dxa"/>
          </w:tcPr>
          <w:p w:rsidR="000A6408" w:rsidRPr="00C902BD" w:rsidRDefault="000A6408" w:rsidP="000A6408">
            <w:pPr>
              <w:jc w:val="right"/>
            </w:pPr>
            <w:r>
              <w:t>X-Achse</w:t>
            </w:r>
          </w:p>
        </w:tc>
        <w:tc>
          <w:tcPr>
            <w:tcW w:w="2410" w:type="dxa"/>
          </w:tcPr>
          <w:p w:rsidR="000A6408" w:rsidRPr="00C902BD" w:rsidRDefault="00057DB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>
              <w:instrText xml:space="preserve"> FORMTEXT </w:instrText>
            </w:r>
            <w:r>
              <w:fldChar w:fldCharType="separate"/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782" w:type="dxa"/>
          </w:tcPr>
          <w:p w:rsidR="000A6408" w:rsidRPr="00C902BD" w:rsidRDefault="00057DB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>
              <w:instrText xml:space="preserve"> FORMTEXT </w:instrText>
            </w:r>
            <w:r>
              <w:fldChar w:fldCharType="separate"/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711" w:type="dxa"/>
          </w:tcPr>
          <w:p w:rsidR="000A6408" w:rsidRPr="00C902BD" w:rsidRDefault="00057DB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>
              <w:instrText xml:space="preserve"> FORMTEXT </w:instrText>
            </w:r>
            <w:r>
              <w:fldChar w:fldCharType="separate"/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0A6408" w:rsidRPr="00C902BD" w:rsidTr="000B5940">
        <w:tc>
          <w:tcPr>
            <w:tcW w:w="1384" w:type="dxa"/>
          </w:tcPr>
          <w:p w:rsidR="000A6408" w:rsidRPr="00C902BD" w:rsidRDefault="000A6408" w:rsidP="000A6408">
            <w:pPr>
              <w:jc w:val="right"/>
            </w:pPr>
            <w:r>
              <w:t>Y-Achse</w:t>
            </w:r>
          </w:p>
        </w:tc>
        <w:tc>
          <w:tcPr>
            <w:tcW w:w="2410" w:type="dxa"/>
          </w:tcPr>
          <w:p w:rsidR="000A6408" w:rsidRPr="00C902BD" w:rsidRDefault="00057DB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7" w:name="Text9"/>
            <w:r>
              <w:instrText xml:space="preserve"> FORMTEXT </w:instrText>
            </w:r>
            <w:r>
              <w:fldChar w:fldCharType="separate"/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782" w:type="dxa"/>
          </w:tcPr>
          <w:p w:rsidR="000A6408" w:rsidRPr="00C902BD" w:rsidRDefault="00057DB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8" w:name="Text12"/>
            <w:r>
              <w:instrText xml:space="preserve"> FORMTEXT </w:instrText>
            </w:r>
            <w:r>
              <w:fldChar w:fldCharType="separate"/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711" w:type="dxa"/>
          </w:tcPr>
          <w:p w:rsidR="000A6408" w:rsidRPr="00C902BD" w:rsidRDefault="00057DBD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>
              <w:instrText xml:space="preserve"> FORMTEXT </w:instrText>
            </w:r>
            <w:r>
              <w:fldChar w:fldCharType="separate"/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0A6408" w:rsidRPr="00C902BD" w:rsidTr="000B5940">
        <w:tc>
          <w:tcPr>
            <w:tcW w:w="1384" w:type="dxa"/>
          </w:tcPr>
          <w:p w:rsidR="000A6408" w:rsidRPr="00C902BD" w:rsidRDefault="000A6408" w:rsidP="000A6408">
            <w:pPr>
              <w:jc w:val="right"/>
            </w:pPr>
            <w:r>
              <w:t>Z-Achse</w:t>
            </w:r>
          </w:p>
        </w:tc>
        <w:tc>
          <w:tcPr>
            <w:tcW w:w="2410" w:type="dxa"/>
          </w:tcPr>
          <w:p w:rsidR="000A6408" w:rsidRPr="00C902BD" w:rsidRDefault="00057DB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0" w:name="Text10"/>
            <w:r>
              <w:instrText xml:space="preserve"> FORMTEXT </w:instrText>
            </w:r>
            <w:r>
              <w:fldChar w:fldCharType="separate"/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782" w:type="dxa"/>
          </w:tcPr>
          <w:p w:rsidR="000A6408" w:rsidRPr="00C902BD" w:rsidRDefault="00057DB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1" w:name="Text13"/>
            <w:r>
              <w:instrText xml:space="preserve"> FORMTEXT </w:instrText>
            </w:r>
            <w:r>
              <w:fldChar w:fldCharType="separate"/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711" w:type="dxa"/>
          </w:tcPr>
          <w:p w:rsidR="000A6408" w:rsidRPr="00C902BD" w:rsidRDefault="00057DBD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2" w:name="Text16"/>
            <w:r>
              <w:instrText xml:space="preserve"> FORMTEXT </w:instrText>
            </w:r>
            <w:r>
              <w:fldChar w:fldCharType="separate"/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0A6408" w:rsidRPr="00C902BD" w:rsidTr="00057DBD">
        <w:tc>
          <w:tcPr>
            <w:tcW w:w="9287" w:type="dxa"/>
            <w:gridSpan w:val="4"/>
          </w:tcPr>
          <w:p w:rsidR="000A6408" w:rsidRPr="00C902BD" w:rsidRDefault="000A6408" w:rsidP="00D557EE">
            <w:r>
              <w:t>Weitere Linearachsen, falls vorhanden:</w:t>
            </w:r>
          </w:p>
        </w:tc>
      </w:tr>
      <w:tr w:rsidR="000A6408" w:rsidRPr="00C902BD" w:rsidTr="000B5940">
        <w:tc>
          <w:tcPr>
            <w:tcW w:w="1384" w:type="dxa"/>
          </w:tcPr>
          <w:p w:rsidR="000A6408" w:rsidRDefault="000A6408" w:rsidP="000A6408">
            <w:pPr>
              <w:jc w:val="right"/>
            </w:pPr>
            <w:r>
              <w:t>-Achse</w:t>
            </w:r>
          </w:p>
        </w:tc>
        <w:tc>
          <w:tcPr>
            <w:tcW w:w="2410" w:type="dxa"/>
          </w:tcPr>
          <w:p w:rsidR="000A6408" w:rsidRPr="00C902BD" w:rsidRDefault="00057DBD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>
              <w:instrText xml:space="preserve"> FORMTEXT </w:instrText>
            </w:r>
            <w:r>
              <w:fldChar w:fldCharType="separate"/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782" w:type="dxa"/>
          </w:tcPr>
          <w:p w:rsidR="000A6408" w:rsidRPr="00C902BD" w:rsidRDefault="00057DBD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>
              <w:instrText xml:space="preserve"> FORMTEXT </w:instrText>
            </w:r>
            <w:r>
              <w:fldChar w:fldCharType="separate"/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711" w:type="dxa"/>
          </w:tcPr>
          <w:p w:rsidR="000A6408" w:rsidRPr="00C902BD" w:rsidRDefault="00057DBD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>
              <w:instrText xml:space="preserve"> FORMTEXT </w:instrText>
            </w:r>
            <w:r>
              <w:fldChar w:fldCharType="separate"/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0A6408" w:rsidRPr="00C902BD" w:rsidTr="000B5940">
        <w:tc>
          <w:tcPr>
            <w:tcW w:w="1384" w:type="dxa"/>
          </w:tcPr>
          <w:p w:rsidR="000A6408" w:rsidRDefault="000A6408" w:rsidP="000A6408">
            <w:pPr>
              <w:jc w:val="right"/>
            </w:pPr>
            <w:r>
              <w:t>-Achse</w:t>
            </w:r>
          </w:p>
        </w:tc>
        <w:tc>
          <w:tcPr>
            <w:tcW w:w="2410" w:type="dxa"/>
          </w:tcPr>
          <w:p w:rsidR="000A6408" w:rsidRPr="00C902BD" w:rsidRDefault="00057DBD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6" w:name="Text18"/>
            <w:r>
              <w:instrText xml:space="preserve"> FORMTEXT </w:instrText>
            </w:r>
            <w:r>
              <w:fldChar w:fldCharType="separate"/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782" w:type="dxa"/>
          </w:tcPr>
          <w:p w:rsidR="000A6408" w:rsidRPr="00C902BD" w:rsidRDefault="00057DBD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>
              <w:instrText xml:space="preserve"> FORMTEXT </w:instrText>
            </w:r>
            <w:r>
              <w:fldChar w:fldCharType="separate"/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711" w:type="dxa"/>
          </w:tcPr>
          <w:p w:rsidR="000A6408" w:rsidRPr="00C902BD" w:rsidRDefault="00057DBD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8" w:name="Text22"/>
            <w:r>
              <w:instrText xml:space="preserve"> FORMTEXT </w:instrText>
            </w:r>
            <w:r>
              <w:fldChar w:fldCharType="separate"/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0A6408" w:rsidRPr="00C902BD" w:rsidTr="000B5940">
        <w:tc>
          <w:tcPr>
            <w:tcW w:w="1384" w:type="dxa"/>
          </w:tcPr>
          <w:p w:rsidR="000A6408" w:rsidRDefault="000A6408" w:rsidP="000A6408">
            <w:pPr>
              <w:jc w:val="right"/>
            </w:pPr>
            <w:r>
              <w:t>-Achse</w:t>
            </w:r>
          </w:p>
        </w:tc>
        <w:tc>
          <w:tcPr>
            <w:tcW w:w="2410" w:type="dxa"/>
          </w:tcPr>
          <w:p w:rsidR="000A6408" w:rsidRPr="00C902BD" w:rsidRDefault="00057DBD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9" w:name="Text19"/>
            <w:r>
              <w:instrText xml:space="preserve"> FORMTEXT </w:instrText>
            </w:r>
            <w:r>
              <w:fldChar w:fldCharType="separate"/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782" w:type="dxa"/>
          </w:tcPr>
          <w:p w:rsidR="000A6408" w:rsidRPr="00C902BD" w:rsidRDefault="00057DBD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0" w:name="Text24"/>
            <w:r>
              <w:instrText xml:space="preserve"> FORMTEXT </w:instrText>
            </w:r>
            <w:r>
              <w:fldChar w:fldCharType="separate"/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711" w:type="dxa"/>
          </w:tcPr>
          <w:p w:rsidR="000A6408" w:rsidRPr="00C902BD" w:rsidRDefault="00057DBD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1" w:name="Text25"/>
            <w:r>
              <w:instrText xml:space="preserve"> FORMTEXT </w:instrText>
            </w:r>
            <w:r>
              <w:fldChar w:fldCharType="separate"/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:rsidR="00C902BD" w:rsidRPr="00CB723F" w:rsidRDefault="00CB723F">
      <w:pPr>
        <w:rPr>
          <w:b/>
          <w:sz w:val="20"/>
          <w:szCs w:val="20"/>
        </w:rPr>
      </w:pPr>
      <w:r w:rsidRPr="00CB723F">
        <w:rPr>
          <w:rStyle w:val="Funotenzeichen"/>
          <w:sz w:val="20"/>
          <w:szCs w:val="20"/>
        </w:rPr>
        <w:footnoteRef/>
      </w:r>
      <w:r w:rsidRPr="00CB723F">
        <w:rPr>
          <w:sz w:val="20"/>
          <w:szCs w:val="20"/>
        </w:rPr>
        <w:t xml:space="preserve"> Durchschnittswerte sind nach dem</w:t>
      </w:r>
      <w:r w:rsidR="00A568BF">
        <w:rPr>
          <w:sz w:val="20"/>
          <w:szCs w:val="20"/>
        </w:rPr>
        <w:t xml:space="preserve"> Verfahren für </w:t>
      </w:r>
      <w:r w:rsidRPr="00CB723F">
        <w:rPr>
          <w:sz w:val="20"/>
          <w:szCs w:val="20"/>
        </w:rPr>
        <w:t>amtliche Werte für die ein</w:t>
      </w:r>
      <w:r w:rsidR="00A568BF">
        <w:rPr>
          <w:sz w:val="20"/>
          <w:szCs w:val="20"/>
        </w:rPr>
        <w:t>seitige Wiederholbarkeit (2B</w:t>
      </w:r>
      <w:r w:rsidRPr="00CB723F">
        <w:rPr>
          <w:sz w:val="20"/>
          <w:szCs w:val="20"/>
        </w:rPr>
        <w:t>,</w:t>
      </w:r>
      <w:r w:rsidR="00A568BF">
        <w:rPr>
          <w:sz w:val="20"/>
          <w:szCs w:val="20"/>
        </w:rPr>
        <w:t xml:space="preserve"> technische Anmerkung 5) sowie </w:t>
      </w:r>
      <w:r w:rsidRPr="00CB723F">
        <w:rPr>
          <w:sz w:val="20"/>
          <w:szCs w:val="20"/>
        </w:rPr>
        <w:t>amtliche Werte</w:t>
      </w:r>
      <w:r w:rsidR="00A568BF">
        <w:rPr>
          <w:sz w:val="20"/>
          <w:szCs w:val="20"/>
        </w:rPr>
        <w:t xml:space="preserve"> für die Positioniergenauigkeit</w:t>
      </w:r>
      <w:r w:rsidRPr="00CB723F">
        <w:rPr>
          <w:sz w:val="20"/>
          <w:szCs w:val="20"/>
        </w:rPr>
        <w:t xml:space="preserve"> (2B201, technische Anmerkung) nach Anhang 2 GKV zu errechnen.</w:t>
      </w:r>
    </w:p>
    <w:p w:rsidR="00786A88" w:rsidRDefault="00786A88">
      <w:pPr>
        <w:rPr>
          <w:b/>
        </w:rPr>
      </w:pPr>
    </w:p>
    <w:p w:rsidR="00CC4A4C" w:rsidRPr="00CB723F" w:rsidRDefault="001C4D2C" w:rsidP="001C4D2C">
      <w:pPr>
        <w:pStyle w:val="Listenabsatz"/>
        <w:numPr>
          <w:ilvl w:val="0"/>
          <w:numId w:val="9"/>
        </w:numPr>
        <w:ind w:left="426" w:hanging="426"/>
        <w:rPr>
          <w:b/>
        </w:rPr>
      </w:pPr>
      <w:r w:rsidRPr="00CB723F">
        <w:rPr>
          <w:b/>
        </w:rPr>
        <w:t>Erklärung und Unterschrift</w:t>
      </w:r>
    </w:p>
    <w:p w:rsidR="001C4D2C" w:rsidRPr="00CB723F" w:rsidRDefault="00501958" w:rsidP="001C4D2C">
      <w:r>
        <w:t>Der Unterzeichnende bestätigt</w:t>
      </w:r>
      <w:r w:rsidR="001C4D2C" w:rsidRPr="00CB723F">
        <w:t>, dass die Angaben unter Beachtung der aufgeführten Anmerkung</w:t>
      </w:r>
      <w:r>
        <w:t>en</w:t>
      </w:r>
      <w:r w:rsidR="001C4D2C" w:rsidRPr="00CB723F">
        <w:t xml:space="preserve"> und Begriffsbest</w:t>
      </w:r>
      <w:r>
        <w:t xml:space="preserve">immungen der Anhänge zur </w:t>
      </w:r>
      <w:r w:rsidR="001C4D2C" w:rsidRPr="00CB723F">
        <w:t>GKV vollständig und richtig sind: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CB723F" w:rsidRPr="00CB723F" w:rsidTr="00CB723F">
        <w:tc>
          <w:tcPr>
            <w:tcW w:w="3070" w:type="dxa"/>
          </w:tcPr>
          <w:p w:rsidR="00CB723F" w:rsidRPr="00CB723F" w:rsidRDefault="00CB723F" w:rsidP="001C4D2C">
            <w:r w:rsidRPr="00CB723F">
              <w:t>Datum</w:t>
            </w:r>
          </w:p>
        </w:tc>
        <w:tc>
          <w:tcPr>
            <w:tcW w:w="3070" w:type="dxa"/>
          </w:tcPr>
          <w:p w:rsidR="00CB723F" w:rsidRPr="00CB723F" w:rsidRDefault="00CB723F" w:rsidP="001C4D2C">
            <w:r w:rsidRPr="00CB723F">
              <w:t>Name</w:t>
            </w:r>
            <w:r w:rsidR="00501958">
              <w:t xml:space="preserve"> + Funktion</w:t>
            </w:r>
          </w:p>
        </w:tc>
        <w:tc>
          <w:tcPr>
            <w:tcW w:w="3071" w:type="dxa"/>
          </w:tcPr>
          <w:p w:rsidR="00CB723F" w:rsidRPr="00CB723F" w:rsidRDefault="00CB723F" w:rsidP="001C4D2C">
            <w:r w:rsidRPr="00CB723F">
              <w:t>Unterschrift</w:t>
            </w:r>
          </w:p>
        </w:tc>
      </w:tr>
      <w:tr w:rsidR="00CB723F" w:rsidTr="00CB723F">
        <w:tc>
          <w:tcPr>
            <w:tcW w:w="3070" w:type="dxa"/>
          </w:tcPr>
          <w:p w:rsidR="00CB723F" w:rsidRDefault="00057DBD" w:rsidP="001C4D2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2" w:name="Text2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90BC8">
              <w:rPr>
                <w:b/>
                <w:noProof/>
              </w:rPr>
              <w:t> </w:t>
            </w:r>
            <w:r w:rsidR="00990BC8">
              <w:rPr>
                <w:b/>
                <w:noProof/>
              </w:rPr>
              <w:t> </w:t>
            </w:r>
            <w:r w:rsidR="00990BC8">
              <w:rPr>
                <w:b/>
                <w:noProof/>
              </w:rPr>
              <w:t> </w:t>
            </w:r>
            <w:r w:rsidR="00990BC8">
              <w:rPr>
                <w:b/>
                <w:noProof/>
              </w:rPr>
              <w:t> </w:t>
            </w:r>
            <w:r w:rsidR="00990BC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2"/>
          </w:p>
        </w:tc>
        <w:tc>
          <w:tcPr>
            <w:tcW w:w="3070" w:type="dxa"/>
          </w:tcPr>
          <w:p w:rsidR="00CB723F" w:rsidRDefault="00057DBD" w:rsidP="001C4D2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3" w:name="Text2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90BC8">
              <w:rPr>
                <w:b/>
                <w:noProof/>
              </w:rPr>
              <w:t> </w:t>
            </w:r>
            <w:r w:rsidR="00990BC8">
              <w:rPr>
                <w:b/>
                <w:noProof/>
              </w:rPr>
              <w:t> </w:t>
            </w:r>
            <w:r w:rsidR="00990BC8">
              <w:rPr>
                <w:b/>
                <w:noProof/>
              </w:rPr>
              <w:t> </w:t>
            </w:r>
            <w:r w:rsidR="00990BC8">
              <w:rPr>
                <w:b/>
                <w:noProof/>
              </w:rPr>
              <w:t> </w:t>
            </w:r>
            <w:r w:rsidR="00990BC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3"/>
          </w:p>
          <w:p w:rsidR="00501958" w:rsidRDefault="00501958" w:rsidP="001C4D2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90BC8">
              <w:rPr>
                <w:b/>
                <w:noProof/>
              </w:rPr>
              <w:t> </w:t>
            </w:r>
            <w:r w:rsidR="00990BC8">
              <w:rPr>
                <w:b/>
                <w:noProof/>
              </w:rPr>
              <w:t> </w:t>
            </w:r>
            <w:r w:rsidR="00990BC8">
              <w:rPr>
                <w:b/>
                <w:noProof/>
              </w:rPr>
              <w:t> </w:t>
            </w:r>
            <w:r w:rsidR="00990BC8">
              <w:rPr>
                <w:b/>
                <w:noProof/>
              </w:rPr>
              <w:t> </w:t>
            </w:r>
            <w:r w:rsidR="00990BC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4"/>
          </w:p>
        </w:tc>
        <w:tc>
          <w:tcPr>
            <w:tcW w:w="3071" w:type="dxa"/>
          </w:tcPr>
          <w:p w:rsidR="00CB723F" w:rsidRDefault="00057DBD" w:rsidP="001C4D2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5" w:name="Text2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90BC8">
              <w:rPr>
                <w:b/>
                <w:noProof/>
              </w:rPr>
              <w:t> </w:t>
            </w:r>
            <w:r w:rsidR="00990BC8">
              <w:rPr>
                <w:b/>
                <w:noProof/>
              </w:rPr>
              <w:t> </w:t>
            </w:r>
            <w:r w:rsidR="00990BC8">
              <w:rPr>
                <w:b/>
                <w:noProof/>
              </w:rPr>
              <w:t> </w:t>
            </w:r>
            <w:r w:rsidR="00990BC8">
              <w:rPr>
                <w:b/>
                <w:noProof/>
              </w:rPr>
              <w:t> </w:t>
            </w:r>
            <w:r w:rsidR="00990BC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5"/>
          </w:p>
        </w:tc>
      </w:tr>
    </w:tbl>
    <w:p w:rsidR="00CB723F" w:rsidRDefault="00CB723F" w:rsidP="00A568BF">
      <w:pPr>
        <w:rPr>
          <w:b/>
        </w:rPr>
      </w:pPr>
    </w:p>
    <w:sectPr w:rsidR="00CB723F" w:rsidSect="0046326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671" w:right="1134" w:bottom="1276" w:left="1701" w:header="680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61D" w:rsidRDefault="00EE461D">
      <w:r>
        <w:separator/>
      </w:r>
    </w:p>
  </w:endnote>
  <w:endnote w:type="continuationSeparator" w:id="0">
    <w:p w:rsidR="00EE461D" w:rsidRDefault="00EE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90" w:type="dxa"/>
      <w:tblLayout w:type="fixed"/>
      <w:tblLook w:val="01E0" w:firstRow="1" w:lastRow="1" w:firstColumn="1" w:lastColumn="1" w:noHBand="0" w:noVBand="0"/>
    </w:tblPr>
    <w:tblGrid>
      <w:gridCol w:w="5070"/>
      <w:gridCol w:w="4820"/>
    </w:tblGrid>
    <w:tr w:rsidR="00057DBD" w:rsidTr="00A568BF">
      <w:trPr>
        <w:trHeight w:val="567"/>
      </w:trPr>
      <w:tc>
        <w:tcPr>
          <w:tcW w:w="5070" w:type="dxa"/>
          <w:vAlign w:val="bottom"/>
        </w:tcPr>
        <w:p w:rsidR="00057DBD" w:rsidRDefault="00057DBD">
          <w:pPr>
            <w:pStyle w:val="zzPfad"/>
          </w:pPr>
          <w:r>
            <w:t>3/2016</w:t>
          </w:r>
        </w:p>
      </w:tc>
      <w:tc>
        <w:tcPr>
          <w:tcW w:w="4820" w:type="dxa"/>
          <w:vAlign w:val="bottom"/>
        </w:tcPr>
        <w:p w:rsidR="00057DBD" w:rsidRDefault="00A568BF" w:rsidP="00A568BF">
          <w:pPr>
            <w:pStyle w:val="zzSeite"/>
            <w:jc w:val="left"/>
          </w:pPr>
          <w:r>
            <w:t>Kontakt: licensing@seco.admin.ch</w:t>
          </w:r>
        </w:p>
      </w:tc>
    </w:tr>
  </w:tbl>
  <w:p w:rsidR="00057DBD" w:rsidRDefault="00057DB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057DBD">
      <w:trPr>
        <w:trHeight w:val="539"/>
      </w:trPr>
      <w:tc>
        <w:tcPr>
          <w:tcW w:w="4253" w:type="dxa"/>
          <w:vAlign w:val="bottom"/>
        </w:tcPr>
        <w:p w:rsidR="00057DBD" w:rsidRDefault="00057DBD">
          <w:pPr>
            <w:pStyle w:val="zzPfad"/>
          </w:pPr>
          <w:r>
            <w:t>3/2016</w:t>
          </w:r>
        </w:p>
      </w:tc>
      <w:tc>
        <w:tcPr>
          <w:tcW w:w="5029" w:type="dxa"/>
          <w:vAlign w:val="bottom"/>
        </w:tcPr>
        <w:p w:rsidR="00057DBD" w:rsidRDefault="00057DBD">
          <w:pPr>
            <w:pStyle w:val="zzSeite"/>
          </w:pPr>
        </w:p>
      </w:tc>
    </w:tr>
  </w:tbl>
  <w:p w:rsidR="00057DBD" w:rsidRDefault="00057DB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61D" w:rsidRDefault="00EE461D">
      <w:r>
        <w:separator/>
      </w:r>
    </w:p>
  </w:footnote>
  <w:footnote w:type="continuationSeparator" w:id="0">
    <w:p w:rsidR="00EE461D" w:rsidRDefault="00EE4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057DBD">
      <w:trPr>
        <w:trHeight w:val="340"/>
      </w:trPr>
      <w:tc>
        <w:tcPr>
          <w:tcW w:w="6771" w:type="dxa"/>
        </w:tcPr>
        <w:p w:rsidR="00057DBD" w:rsidRDefault="00057DBD">
          <w:pPr>
            <w:pStyle w:val="zzReffett"/>
          </w:pPr>
        </w:p>
      </w:tc>
      <w:tc>
        <w:tcPr>
          <w:tcW w:w="2494" w:type="dxa"/>
        </w:tcPr>
        <w:p w:rsidR="00057DBD" w:rsidRDefault="00057DBD">
          <w:pPr>
            <w:pStyle w:val="zzReffett"/>
            <w:tabs>
              <w:tab w:val="right" w:pos="2268"/>
            </w:tabs>
          </w:pPr>
          <w:r>
            <w:tab/>
          </w:r>
          <w:fldSimple w:instr=" DOCPROPERTY  CDB@BUND:Classification  \* MERGEFORMAT ">
            <w:r>
              <w:t xml:space="preserve"> </w:t>
            </w:r>
          </w:fldSimple>
        </w:p>
      </w:tc>
    </w:tr>
  </w:tbl>
  <w:p w:rsidR="00057DBD" w:rsidRDefault="00057DBD">
    <w:pPr>
      <w:pStyle w:val="zzRe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0" w:type="dxa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057DBD">
      <w:trPr>
        <w:cantSplit/>
        <w:trHeight w:hRule="exact" w:val="1843"/>
      </w:trPr>
      <w:tc>
        <w:tcPr>
          <w:tcW w:w="4832" w:type="dxa"/>
        </w:tcPr>
        <w:p w:rsidR="00057DBD" w:rsidRDefault="00057DBD"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-19050</wp:posOffset>
                </wp:positionV>
                <wp:extent cx="2253082" cy="581558"/>
                <wp:effectExtent l="0" t="0" r="0" b="9525"/>
                <wp:wrapNone/>
                <wp:docPr id="3" name="LogoSW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3082" cy="5815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de-CH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-22860</wp:posOffset>
                </wp:positionV>
                <wp:extent cx="2252167" cy="581558"/>
                <wp:effectExtent l="0" t="0" r="0" b="9525"/>
                <wp:wrapNone/>
                <wp:docPr id="4" name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2167" cy="5815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58" w:type="dxa"/>
        </w:tcPr>
        <w:p w:rsidR="00057DBD" w:rsidRDefault="00057DBD">
          <w:pPr>
            <w:pStyle w:val="zzKopfDept"/>
          </w:pPr>
          <w:r>
            <w:t>Eidgenössisches Departement für</w:t>
          </w:r>
          <w:r>
            <w:cr/>
            <w:t>Wirtschaft, Bildung und Forschung WBF</w:t>
          </w:r>
        </w:p>
        <w:p w:rsidR="00057DBD" w:rsidRDefault="00057DBD">
          <w:pPr>
            <w:pStyle w:val="zzKopfFett"/>
          </w:pPr>
          <w:r>
            <w:t>Staatssekretariat für Wirtschaft SECO</w:t>
          </w:r>
        </w:p>
        <w:p w:rsidR="00057DBD" w:rsidRDefault="00057DBD" w:rsidP="00F7359C">
          <w:pPr>
            <w:pStyle w:val="zzKopfOE"/>
          </w:pPr>
          <w:r>
            <w:t>Bilaterale Wirtschaftsbeziehungen</w:t>
          </w:r>
        </w:p>
        <w:p w:rsidR="00057DBD" w:rsidRPr="001C4D2C" w:rsidRDefault="00057DBD" w:rsidP="00CB723F">
          <w:pPr>
            <w:pStyle w:val="zzKopfOE"/>
          </w:pPr>
          <w:r w:rsidRPr="001C4D2C">
            <w:t>Ressort Exportkontrollen / Industrieprodukte</w:t>
          </w:r>
        </w:p>
        <w:p w:rsidR="00057DBD" w:rsidRPr="00F7359C" w:rsidRDefault="00057DBD" w:rsidP="00F7359C">
          <w:pPr>
            <w:pStyle w:val="zzKopfOE"/>
          </w:pPr>
        </w:p>
      </w:tc>
    </w:tr>
  </w:tbl>
  <w:p w:rsidR="00057DBD" w:rsidRDefault="00057DBD">
    <w:pPr>
      <w:pStyle w:val="zzRef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74E1A"/>
    <w:multiLevelType w:val="multilevel"/>
    <w:tmpl w:val="AE244F4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7" w15:restartNumberingAfterBreak="0">
    <w:nsid w:val="6656338E"/>
    <w:multiLevelType w:val="hybridMultilevel"/>
    <w:tmpl w:val="3C46B5A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CH" w:vendorID="64" w:dllVersion="131078" w:nlCheck="1" w:checkStyle="0"/>
  <w:activeWritingStyle w:appName="MSWord" w:lang="de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consecutiveHyphenLimit w:val="3"/>
  <w:hyphenationZone w:val="280"/>
  <w:doNotHyphenateCaps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1E"/>
    <w:rsid w:val="00027FCD"/>
    <w:rsid w:val="00050E35"/>
    <w:rsid w:val="00057DBD"/>
    <w:rsid w:val="000A6408"/>
    <w:rsid w:val="000B5940"/>
    <w:rsid w:val="001C4D2C"/>
    <w:rsid w:val="00280865"/>
    <w:rsid w:val="003523CB"/>
    <w:rsid w:val="003B03A5"/>
    <w:rsid w:val="003C4A1E"/>
    <w:rsid w:val="0046326A"/>
    <w:rsid w:val="004C0E9D"/>
    <w:rsid w:val="00501958"/>
    <w:rsid w:val="005310C6"/>
    <w:rsid w:val="005772CB"/>
    <w:rsid w:val="005C6C14"/>
    <w:rsid w:val="006617BD"/>
    <w:rsid w:val="00674E3C"/>
    <w:rsid w:val="006D324B"/>
    <w:rsid w:val="00786A88"/>
    <w:rsid w:val="007C02F0"/>
    <w:rsid w:val="008C3DCD"/>
    <w:rsid w:val="008D5478"/>
    <w:rsid w:val="00930237"/>
    <w:rsid w:val="00990BC8"/>
    <w:rsid w:val="009C4D6B"/>
    <w:rsid w:val="00A568BF"/>
    <w:rsid w:val="00BE381D"/>
    <w:rsid w:val="00C5783B"/>
    <w:rsid w:val="00C902BD"/>
    <w:rsid w:val="00CB723F"/>
    <w:rsid w:val="00CC4A4C"/>
    <w:rsid w:val="00D557EE"/>
    <w:rsid w:val="00EE461D"/>
    <w:rsid w:val="00F4152A"/>
    <w:rsid w:val="00F7359C"/>
    <w:rsid w:val="00FC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DEC36104-41C5-4F25-8343-FEA7A36E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80" w:line="260" w:lineRule="atLeast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7"/>
      </w:numPr>
      <w:tabs>
        <w:tab w:val="left" w:pos="851"/>
      </w:tabs>
      <w:suppressAutoHyphens/>
      <w:spacing w:before="360"/>
      <w:outlineLvl w:val="0"/>
    </w:pPr>
    <w:rPr>
      <w:b/>
      <w:bCs/>
      <w:sz w:val="30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before="240"/>
      <w:outlineLvl w:val="1"/>
    </w:pPr>
    <w:rPr>
      <w:bCs w:val="0"/>
      <w:sz w:val="26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  <w:rPr>
      <w:rFonts w:cs="Arial"/>
      <w:bCs/>
      <w:sz w:val="22"/>
      <w:szCs w:val="26"/>
    </w:rPr>
  </w:style>
  <w:style w:type="paragraph" w:styleId="berschrift4">
    <w:name w:val="heading 4"/>
    <w:aliases w:val="fett"/>
    <w:basedOn w:val="berschrift3"/>
    <w:next w:val="Standard"/>
    <w:qFormat/>
    <w:pPr>
      <w:numPr>
        <w:ilvl w:val="0"/>
        <w:numId w:val="0"/>
      </w:numPr>
      <w:tabs>
        <w:tab w:val="clear" w:pos="851"/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qFormat/>
    <w:pPr>
      <w:outlineLvl w:val="4"/>
    </w:pPr>
    <w:rPr>
      <w:b w:val="0"/>
      <w:bCs/>
      <w:i/>
      <w:iCs/>
      <w:szCs w:val="26"/>
    </w:rPr>
  </w:style>
  <w:style w:type="paragraph" w:styleId="berschrift6">
    <w:name w:val="heading 6"/>
    <w:basedOn w:val="berschrift5"/>
    <w:next w:val="Standard"/>
    <w:qFormat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qFormat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spacing w:before="60"/>
    </w:pPr>
    <w:rPr>
      <w:sz w:val="18"/>
      <w:szCs w:val="20"/>
    </w:rPr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Funotenzeichen">
    <w:name w:val="footnote reference"/>
    <w:basedOn w:val="Absatz-Standardschriftart"/>
    <w:semiHidden/>
    <w:rPr>
      <w:rFonts w:ascii="Arial" w:hAnsi="Arial"/>
      <w:sz w:val="18"/>
      <w:vertAlign w:val="superscript"/>
    </w:rPr>
  </w:style>
  <w:style w:type="paragraph" w:customStyle="1" w:styleId="ListeStrichI">
    <w:name w:val="Liste Strich I"/>
    <w:basedOn w:val="Standard"/>
    <w:pPr>
      <w:numPr>
        <w:numId w:val="5"/>
      </w:numPr>
      <w:spacing w:after="120"/>
    </w:pPr>
    <w:rPr>
      <w:szCs w:val="20"/>
      <w:lang w:eastAsia="de-DE"/>
    </w:rPr>
  </w:style>
  <w:style w:type="paragraph" w:customStyle="1" w:styleId="ListePunktI">
    <w:name w:val="Liste Punkt I"/>
    <w:basedOn w:val="ListeStrichI"/>
    <w:pPr>
      <w:numPr>
        <w:numId w:val="3"/>
      </w:numPr>
    </w:pPr>
  </w:style>
  <w:style w:type="paragraph" w:customStyle="1" w:styleId="ListeStrichII">
    <w:name w:val="Liste Strich II"/>
    <w:basedOn w:val="ListeStrichI"/>
    <w:pPr>
      <w:numPr>
        <w:numId w:val="6"/>
      </w:numPr>
    </w:pPr>
  </w:style>
  <w:style w:type="paragraph" w:customStyle="1" w:styleId="ListePunktII">
    <w:name w:val="Liste Punkt II"/>
    <w:basedOn w:val="ListeStrichII"/>
    <w:pPr>
      <w:numPr>
        <w:numId w:val="4"/>
      </w:numPr>
    </w:pPr>
  </w:style>
  <w:style w:type="paragraph" w:customStyle="1" w:styleId="Tabellentext">
    <w:name w:val="Tabellentext"/>
    <w:basedOn w:val="Standard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pPr>
      <w:numPr>
        <w:numId w:val="0"/>
      </w:numPr>
      <w:tabs>
        <w:tab w:val="clear" w:pos="851"/>
      </w:tabs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semiHidden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semiHidden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semiHidden/>
    <w:pPr>
      <w:ind w:left="907" w:hanging="907"/>
    </w:pPr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  <w:pPr>
      <w:ind w:left="454"/>
    </w:pPr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pPr>
      <w:spacing w:after="180"/>
    </w:pPr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Standard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Standard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Standard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Liste1">
    <w:name w:val="Liste 1)"/>
    <w:pPr>
      <w:numPr>
        <w:numId w:val="1"/>
      </w:numPr>
      <w:spacing w:after="120" w:line="260" w:lineRule="exact"/>
    </w:pPr>
    <w:rPr>
      <w:rFonts w:ascii="Arial" w:hAnsi="Arial"/>
      <w:sz w:val="22"/>
      <w:lang w:eastAsia="en-US"/>
    </w:rPr>
  </w:style>
  <w:style w:type="paragraph" w:customStyle="1" w:styleId="Listea">
    <w:name w:val="Liste a)"/>
    <w:pPr>
      <w:numPr>
        <w:numId w:val="2"/>
      </w:numPr>
      <w:spacing w:after="120" w:line="260" w:lineRule="exact"/>
    </w:pPr>
    <w:rPr>
      <w:rFonts w:ascii="Arial" w:hAnsi="Arial"/>
      <w:sz w:val="22"/>
      <w:lang w:eastAsia="en-US"/>
    </w:rPr>
  </w:style>
  <w:style w:type="paragraph" w:styleId="Beschriftung">
    <w:name w:val="caption"/>
    <w:basedOn w:val="Standard"/>
    <w:next w:val="Standard"/>
    <w:qFormat/>
    <w:pPr>
      <w:spacing w:before="180"/>
    </w:pPr>
    <w:rPr>
      <w:bCs/>
      <w:szCs w:val="20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before="60" w:after="60"/>
    </w:pPr>
  </w:style>
  <w:style w:type="paragraph" w:customStyle="1" w:styleId="Tabellentextklein">
    <w:name w:val="Tabellentext klein"/>
    <w:basedOn w:val="Tabellentext"/>
    <w:pPr>
      <w:spacing w:before="20" w:after="0" w:line="180" w:lineRule="atLeast"/>
    </w:pPr>
    <w:rPr>
      <w:sz w:val="18"/>
    </w:rPr>
  </w:style>
  <w:style w:type="paragraph" w:styleId="Titel">
    <w:name w:val="Title"/>
    <w:basedOn w:val="Standard"/>
    <w:next w:val="Standard"/>
    <w:qFormat/>
    <w:pPr>
      <w:spacing w:line="480" w:lineRule="exact"/>
    </w:pPr>
    <w:rPr>
      <w:rFonts w:cs="Arial"/>
      <w:b/>
      <w:bCs/>
      <w:kern w:val="28"/>
      <w:sz w:val="42"/>
      <w:szCs w:val="32"/>
      <w:lang w:eastAsia="de-CH"/>
    </w:rPr>
  </w:style>
  <w:style w:type="paragraph" w:customStyle="1" w:styleId="zzPlatzhalter">
    <w:name w:val="zz Platzhalter"/>
    <w:basedOn w:val="Standard"/>
    <w:next w:val="Standard"/>
    <w:pPr>
      <w:spacing w:line="240" w:lineRule="auto"/>
    </w:pPr>
    <w:rPr>
      <w:sz w:val="2"/>
      <w:szCs w:val="2"/>
      <w:lang w:eastAsia="de-CH"/>
    </w:rPr>
  </w:style>
  <w:style w:type="paragraph" w:customStyle="1" w:styleId="Tabellentitelklein">
    <w:name w:val="Tabellentitel klein"/>
    <w:basedOn w:val="Tabellentitel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Standard"/>
    <w:pPr>
      <w:spacing w:line="260" w:lineRule="exact"/>
    </w:pPr>
    <w:rPr>
      <w:sz w:val="15"/>
      <w:szCs w:val="20"/>
      <w:lang w:eastAsia="de-CH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</w:style>
  <w:style w:type="paragraph" w:customStyle="1" w:styleId="zzHaupttitel">
    <w:name w:val="zz Haupttitel"/>
    <w:pPr>
      <w:spacing w:line="480" w:lineRule="exact"/>
    </w:pPr>
    <w:rPr>
      <w:rFonts w:ascii="Arial" w:hAnsi="Arial"/>
      <w:b/>
      <w:sz w:val="42"/>
      <w:lang w:eastAsia="de-DE"/>
    </w:rPr>
  </w:style>
  <w:style w:type="paragraph" w:customStyle="1" w:styleId="zzUntertitel">
    <w:name w:val="zz Untertitel"/>
    <w:pPr>
      <w:spacing w:line="480" w:lineRule="exact"/>
    </w:pPr>
    <w:rPr>
      <w:rFonts w:ascii="Arial" w:hAnsi="Arial"/>
      <w:sz w:val="42"/>
      <w:lang w:eastAsia="de-DE"/>
    </w:rPr>
  </w:style>
  <w:style w:type="paragraph" w:styleId="Untertitel">
    <w:name w:val="Subtitle"/>
    <w:basedOn w:val="Standard"/>
    <w:qFormat/>
    <w:pPr>
      <w:spacing w:after="60"/>
      <w:outlineLvl w:val="1"/>
    </w:pPr>
    <w:rPr>
      <w:rFonts w:cs="Arial"/>
      <w:sz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sz w:val="22"/>
      <w:szCs w:val="24"/>
      <w:lang w:eastAsia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4"/>
      <w:szCs w:val="24"/>
      <w:lang w:eastAsia="en-U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pPr>
      <w:spacing w:line="200" w:lineRule="atLeast"/>
    </w:pPr>
    <w:rPr>
      <w:b/>
      <w:szCs w:val="22"/>
      <w:lang w:eastAsia="en-US"/>
    </w:rPr>
  </w:style>
  <w:style w:type="paragraph" w:styleId="Endnotentext">
    <w:name w:val="endnote text"/>
    <w:basedOn w:val="Standard"/>
    <w:link w:val="EndnotentextZchn"/>
    <w:semiHidden/>
    <w:unhideWhenUsed/>
    <w:rsid w:val="0046326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46326A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semiHidden/>
    <w:unhideWhenUsed/>
    <w:rsid w:val="004632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ormular WZM 2016 d"/>
    <f:field ref="objsubject" par="" edit="true" text=""/>
    <f:field ref="objcreatedby" par="" text="Frost, Seraina, SECO"/>
    <f:field ref="objcreatedat" par="" text="16.12.2015 14:57:02"/>
    <f:field ref="objchangedby" par="" text="Boehler Royett, Jürgen, SECO"/>
    <f:field ref="objmodifiedat" par="" text="26.01.2016 16:33:03"/>
    <f:field ref="doc_FSCFOLIO_1_1001_FieldDocumentNumber" par="" text=""/>
    <f:field ref="doc_FSCFOLIO_1_1001_FieldSubject" par="" edit="true" text=""/>
    <f:field ref="FSCFOLIO_1_1001_FieldCurrentUser" par="" text="SECO Jürgen Boehler Royett"/>
    <f:field ref="CCAPRECONFIG_15_1001_Objektname" par="" edit="true" text="Formular WZM 2016 d"/>
    <f:field ref="CHPRECONFIG_1_1001_Objektname" par="" edit="true" text="Formular WZM 2016 d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A93CED9-D18B-43FA-9DF4-994CCDDA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SECO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svc-fabawbfconv14</dc:creator>
  <cp:keywords/>
  <dc:description>CDB-Vorlage V3: D-Aktennotiz.docx vom 29.12.2011 aktualisiert durch CDBiSator von UBit</dc:description>
  <cp:lastModifiedBy>Boehler Royett Jürgen SECO</cp:lastModifiedBy>
  <cp:revision>2</cp:revision>
  <cp:lastPrinted>2007-01-18T08:13:00Z</cp:lastPrinted>
  <dcterms:created xsi:type="dcterms:W3CDTF">2016-02-05T10:40:00Z</dcterms:created>
  <dcterms:modified xsi:type="dcterms:W3CDTF">2016-02-05T10:40:00Z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COO.2101.104.7.1471517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842.5/2005/04046</vt:lpwstr>
  </property>
  <property fmtid="{D5CDD505-2E9C-101B-9397-08002B2CF9AE}" pid="13" name="FSC#COOELAK@1.1001:FileRefYear">
    <vt:lpwstr>2005</vt:lpwstr>
  </property>
  <property fmtid="{D5CDD505-2E9C-101B-9397-08002B2CF9AE}" pid="14" name="FSC#COOELAK@1.1001:FileRefOrdinal">
    <vt:lpwstr>4046</vt:lpwstr>
  </property>
  <property fmtid="{D5CDD505-2E9C-101B-9397-08002B2CF9AE}" pid="15" name="FSC#COOELAK@1.1001:FileRefOU">
    <vt:lpwstr>BWEP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Frost Seraina, SECO</vt:lpwstr>
  </property>
  <property fmtid="{D5CDD505-2E9C-101B-9397-08002B2CF9AE}" pid="18" name="FSC#COOELAK@1.1001:OwnerExtension">
    <vt:lpwstr>+41 58 464 08 78</vt:lpwstr>
  </property>
  <property fmtid="{D5CDD505-2E9C-101B-9397-08002B2CF9AE}" pid="19" name="FSC#COOELAK@1.1001:OwnerFaxExtension">
    <vt:lpwstr>+41 58 463 51 10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Exportkontrollpolitik Dual-Use (BWEP)</vt:lpwstr>
  </property>
  <property fmtid="{D5CDD505-2E9C-101B-9397-08002B2CF9AE}" pid="25" name="FSC#COOELAK@1.1001:CreatedAt">
    <vt:lpwstr>16.12.2015</vt:lpwstr>
  </property>
  <property fmtid="{D5CDD505-2E9C-101B-9397-08002B2CF9AE}" pid="26" name="FSC#COOELAK@1.1001:OU">
    <vt:lpwstr>Exportkontrollpolitik Dual-Use (BWEP)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*COO.2101.104.7.1471517*</vt:lpwstr>
  </property>
  <property fmtid="{D5CDD505-2E9C-101B-9397-08002B2CF9AE}" pid="29" name="FSC#COOELAK@1.1001:RefBarCode">
    <vt:lpwstr>*COO.2101.104.2.1471515*</vt:lpwstr>
  </property>
  <property fmtid="{D5CDD505-2E9C-101B-9397-08002B2CF9AE}" pid="30" name="FSC#COOELAK@1.1001:FileRefBarCode">
    <vt:lpwstr>*842.5/2005/04046*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842.5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842.5</vt:lpwstr>
  </property>
  <property fmtid="{D5CDD505-2E9C-101B-9397-08002B2CF9AE}" pid="50" name="FSC#EVDCFG@15.1400:Dossierref">
    <vt:lpwstr>842.5/2005/04046</vt:lpwstr>
  </property>
  <property fmtid="{D5CDD505-2E9C-101B-9397-08002B2CF9AE}" pid="51" name="FSC#EVDCFG@15.1400:FileRespEmail">
    <vt:lpwstr>seraina.frost@seco.admin.ch</vt:lpwstr>
  </property>
  <property fmtid="{D5CDD505-2E9C-101B-9397-08002B2CF9AE}" pid="52" name="FSC#EVDCFG@15.1400:FileRespFax">
    <vt:lpwstr>+41 58 463 51 10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Seraina Frost</vt:lpwstr>
  </property>
  <property fmtid="{D5CDD505-2E9C-101B-9397-08002B2CF9AE}" pid="55" name="FSC#EVDCFG@15.1400:FileRespOrg">
    <vt:lpwstr>Exportkontrollpolitik Dual-Use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fre</vt:lpwstr>
  </property>
  <property fmtid="{D5CDD505-2E9C-101B-9397-08002B2CF9AE}" pid="60" name="FSC#EVDCFG@15.1400:FileRespStreet">
    <vt:lpwstr>Holzikofenweg 36</vt:lpwstr>
  </property>
  <property fmtid="{D5CDD505-2E9C-101B-9397-08002B2CF9AE}" pid="61" name="FSC#EVDCFG@15.1400:FileRespTel">
    <vt:lpwstr>+41 58 464 08 78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Formular WZM 2016 d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Bilateral Economic Relations_x000d_
Export Control Policy Dual-Use</vt:lpwstr>
  </property>
  <property fmtid="{D5CDD505-2E9C-101B-9397-08002B2CF9AE}" pid="78" name="FSC#EVDCFG@15.1400:SalutationFrench">
    <vt:lpwstr>Relations économiques bilatérales_x000d_
Politique de contrôle à l’exportation dual-use</vt:lpwstr>
  </property>
  <property fmtid="{D5CDD505-2E9C-101B-9397-08002B2CF9AE}" pid="79" name="FSC#EVDCFG@15.1400:SalutationGerman">
    <vt:lpwstr>Bilaterale Wirtschaftsbeziehungen_x000d_
Exportkontrollpolitik Dual-use</vt:lpwstr>
  </property>
  <property fmtid="{D5CDD505-2E9C-101B-9397-08002B2CF9AE}" pid="80" name="FSC#EVDCFG@15.1400:SalutationItalian">
    <vt:lpwstr>Relazioni economiche bilaterali_x000d_
Politica dei controlli delle esportazioni dual-use</vt:lpwstr>
  </property>
  <property fmtid="{D5CDD505-2E9C-101B-9397-08002B2CF9AE}" pid="81" name="FSC#EVDCFG@15.1400:SalutationEnglishUser">
    <vt:lpwstr>Deputy Head of Export Control Policy</vt:lpwstr>
  </property>
  <property fmtid="{D5CDD505-2E9C-101B-9397-08002B2CF9AE}" pid="82" name="FSC#EVDCFG@15.1400:SalutationFrenchUser">
    <vt:lpwstr/>
  </property>
  <property fmtid="{D5CDD505-2E9C-101B-9397-08002B2CF9AE}" pid="83" name="FSC#EVDCFG@15.1400:SalutationGermanUser">
    <vt:lpwstr>Stv. Ressortleiterin Exportkontrollpolitik</vt:lpwstr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BWEP</vt:lpwstr>
  </property>
  <property fmtid="{D5CDD505-2E9C-101B-9397-08002B2CF9AE}" pid="86" name="FSC#COOELAK@1.1001:CurrentUserRolePos">
    <vt:lpwstr>Leiter/in</vt:lpwstr>
  </property>
  <property fmtid="{D5CDD505-2E9C-101B-9397-08002B2CF9AE}" pid="87" name="FSC#COOELAK@1.1001:CurrentUserEmail">
    <vt:lpwstr>juergen.boehler@seco.admin.ch</vt:lpwstr>
  </property>
  <property fmtid="{D5CDD505-2E9C-101B-9397-08002B2CF9AE}" pid="88" name="FSC#EVDCFG@15.1400:UserInCharge">
    <vt:lpwstr/>
  </property>
  <property fmtid="{D5CDD505-2E9C-101B-9397-08002B2CF9AE}" pid="89" name="FSC#EVDCFG@15.1400:ActualVersionNumber">
    <vt:lpwstr>2</vt:lpwstr>
  </property>
  <property fmtid="{D5CDD505-2E9C-101B-9397-08002B2CF9AE}" pid="90" name="FSC#EVDCFG@15.1400:ActualVersionCreatedAt">
    <vt:lpwstr>2016-01-25T17:30:31</vt:lpwstr>
  </property>
  <property fmtid="{D5CDD505-2E9C-101B-9397-08002B2CF9AE}" pid="91" name="FSC#EVDCFG@15.1400:ResponsibleBureau_DE">
    <vt:lpwstr>Staatssekretariat für Wirtschaft SECO</vt:lpwstr>
  </property>
  <property fmtid="{D5CDD505-2E9C-101B-9397-08002B2CF9AE}" pid="92" name="FSC#EVDCFG@15.1400:ResponsibleBureau_EN">
    <vt:lpwstr>State Secretariat for Economic Affairs SECO</vt:lpwstr>
  </property>
  <property fmtid="{D5CDD505-2E9C-101B-9397-08002B2CF9AE}" pid="93" name="FSC#EVDCFG@15.1400:ResponsibleBureau_FR">
    <vt:lpwstr>Secrétariat d'Etat à l'économie SECO</vt:lpwstr>
  </property>
  <property fmtid="{D5CDD505-2E9C-101B-9397-08002B2CF9AE}" pid="94" name="FSC#EVDCFG@15.1400:ResponsibleBureau_IT">
    <vt:lpwstr>Segreteria di Stato dell’economia SECO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>Frost</vt:lpwstr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>Stv. Ressortleiterin Exportkontrollpolitik_x000d_
Deputy Head of Export Control Policy</vt:lpwstr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>SECO</vt:lpwstr>
  </property>
  <property fmtid="{D5CDD505-2E9C-101B-9397-08002B2CF9AE}" pid="103" name="FSC#EVDCFG@15.1400:Address">
    <vt:lpwstr/>
  </property>
  <property fmtid="{D5CDD505-2E9C-101B-9397-08002B2CF9AE}" pid="104" name="CDB@BUND:Classification">
    <vt:lpwstr> </vt:lpwstr>
  </property>
  <property fmtid="{D5CDD505-2E9C-101B-9397-08002B2CF9AE}" pid="105" name="FSC#EVDCFG@15.1400:ResponsibleEditorFirstname">
    <vt:lpwstr>Seraina</vt:lpwstr>
  </property>
  <property fmtid="{D5CDD505-2E9C-101B-9397-08002B2CF9AE}" pid="106" name="FSC#EVDCFG@15.1400:ResponsibleEditorSurname">
    <vt:lpwstr>Frost</vt:lpwstr>
  </property>
  <property fmtid="{D5CDD505-2E9C-101B-9397-08002B2CF9AE}" pid="107" name="FSC#EVDCFG@15.1400:GroupTitle">
    <vt:lpwstr>Exportkontrollpolitik Dual-Use</vt:lpwstr>
  </property>
  <property fmtid="{D5CDD505-2E9C-101B-9397-08002B2CF9AE}" pid="108" name="FSC#ATSTATECFG@1.1001:Office">
    <vt:lpwstr/>
  </property>
  <property fmtid="{D5CDD505-2E9C-101B-9397-08002B2CF9AE}" pid="109" name="FSC#ATSTATECFG@1.1001:Agent">
    <vt:lpwstr>SECO Seraina Frost</vt:lpwstr>
  </property>
  <property fmtid="{D5CDD505-2E9C-101B-9397-08002B2CF9AE}" pid="110" name="FSC#ATSTATECFG@1.1001:AgentPhone">
    <vt:lpwstr>+41 58 464 08 78</vt:lpwstr>
  </property>
  <property fmtid="{D5CDD505-2E9C-101B-9397-08002B2CF9AE}" pid="111" name="FSC#ATSTATECFG@1.1001:DepartmentFax">
    <vt:lpwstr>+41 (31) 323 51 10</vt:lpwstr>
  </property>
  <property fmtid="{D5CDD505-2E9C-101B-9397-08002B2CF9AE}" pid="112" name="FSC#ATSTATECFG@1.1001:DepartmentEmail">
    <vt:lpwstr>+41 (31) 323 51 10</vt:lpwstr>
  </property>
  <property fmtid="{D5CDD505-2E9C-101B-9397-08002B2CF9AE}" pid="113" name="FSC#ATSTATECFG@1.1001:SubfileDate">
    <vt:lpwstr/>
  </property>
  <property fmtid="{D5CDD505-2E9C-101B-9397-08002B2CF9AE}" pid="114" name="FSC#ATSTATECFG@1.1001:SubfileSubject">
    <vt:lpwstr/>
  </property>
  <property fmtid="{D5CDD505-2E9C-101B-9397-08002B2CF9AE}" pid="115" name="FSC#ATSTATECFG@1.1001:DepartmentZipCode">
    <vt:lpwstr/>
  </property>
  <property fmtid="{D5CDD505-2E9C-101B-9397-08002B2CF9AE}" pid="116" name="FSC#ATSTATECFG@1.1001:DepartmentCountry">
    <vt:lpwstr/>
  </property>
  <property fmtid="{D5CDD505-2E9C-101B-9397-08002B2CF9AE}" pid="117" name="FSC#ATSTATECFG@1.1001:DepartmentCity">
    <vt:lpwstr/>
  </property>
  <property fmtid="{D5CDD505-2E9C-101B-9397-08002B2CF9AE}" pid="118" name="FSC#ATSTATECFG@1.1001:DepartmentStreet">
    <vt:lpwstr/>
  </property>
  <property fmtid="{D5CDD505-2E9C-101B-9397-08002B2CF9AE}" pid="119" name="FSC#ATSTATECFG@1.1001:DepartmentDVR">
    <vt:lpwstr/>
  </property>
  <property fmtid="{D5CDD505-2E9C-101B-9397-08002B2CF9AE}" pid="120" name="FSC#ATSTATECFG@1.1001:DepartmentUID">
    <vt:lpwstr/>
  </property>
  <property fmtid="{D5CDD505-2E9C-101B-9397-08002B2CF9AE}" pid="121" name="FSC#ATSTATECFG@1.1001:SubfileReference">
    <vt:lpwstr>2013/011270</vt:lpwstr>
  </property>
  <property fmtid="{D5CDD505-2E9C-101B-9397-08002B2CF9AE}" pid="122" name="FSC#ATSTATECFG@1.1001:Clause">
    <vt:lpwstr/>
  </property>
  <property fmtid="{D5CDD505-2E9C-101B-9397-08002B2CF9AE}" pid="123" name="FSC#ATSTATECFG@1.1001:ApprovedSignature">
    <vt:lpwstr/>
  </property>
  <property fmtid="{D5CDD505-2E9C-101B-9397-08002B2CF9AE}" pid="124" name="FSC#ATSTATECFG@1.1001:BankAccount">
    <vt:lpwstr/>
  </property>
  <property fmtid="{D5CDD505-2E9C-101B-9397-08002B2CF9AE}" pid="125" name="FSC#ATSTATECFG@1.1001:BankAccountOwner">
    <vt:lpwstr/>
  </property>
  <property fmtid="{D5CDD505-2E9C-101B-9397-08002B2CF9AE}" pid="126" name="FSC#ATSTATECFG@1.1001:BankInstitute">
    <vt:lpwstr/>
  </property>
  <property fmtid="{D5CDD505-2E9C-101B-9397-08002B2CF9AE}" pid="127" name="FSC#ATSTATECFG@1.1001:BankAccountID">
    <vt:lpwstr/>
  </property>
  <property fmtid="{D5CDD505-2E9C-101B-9397-08002B2CF9AE}" pid="128" name="FSC#ATSTATECFG@1.1001:BankAccountIBAN">
    <vt:lpwstr/>
  </property>
  <property fmtid="{D5CDD505-2E9C-101B-9397-08002B2CF9AE}" pid="129" name="FSC#ATSTATECFG@1.1001:BankAccountBIC">
    <vt:lpwstr/>
  </property>
  <property fmtid="{D5CDD505-2E9C-101B-9397-08002B2CF9AE}" pid="130" name="FSC#ATSTATECFG@1.1001:BankName">
    <vt:lpwstr/>
  </property>
  <property fmtid="{D5CDD505-2E9C-101B-9397-08002B2CF9AE}" pid="131" name="FSC#FSCFOLIO@1.1001:docpropproject">
    <vt:lpwstr/>
  </property>
  <property fmtid="{D5CDD505-2E9C-101B-9397-08002B2CF9AE}" pid="132" name="CDB@BUND:ResponsibleUCaseBureauShort">
    <vt:lpwstr>SECO</vt:lpwstr>
  </property>
  <property fmtid="{D5CDD505-2E9C-101B-9397-08002B2CF9AE}" pid="133" name="CDB@BUND:ResponsibleLCaseBureauShort">
    <vt:lpwstr>seco</vt:lpwstr>
  </property>
</Properties>
</file>