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41759" w:rsidRPr="00AB4325" w14:paraId="6D1A44E3" w14:textId="77777777" w:rsidTr="00584E2C">
        <w:trPr>
          <w:jc w:val="center"/>
        </w:trPr>
        <w:tc>
          <w:tcPr>
            <w:tcW w:w="9212" w:type="dxa"/>
            <w:shd w:val="clear" w:color="auto" w:fill="auto"/>
          </w:tcPr>
          <w:p w14:paraId="5968A490" w14:textId="6C4F0820" w:rsidR="00741759" w:rsidRPr="00D14687" w:rsidRDefault="00B8282C" w:rsidP="00741759">
            <w:pPr>
              <w:pStyle w:val="berschrift2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bCs/>
                <w:sz w:val="24"/>
                <w:lang w:val="it-IT"/>
              </w:rPr>
            </w:pPr>
            <w:r w:rsidRPr="00B8282C">
              <w:rPr>
                <w:bCs/>
                <w:sz w:val="24"/>
                <w:lang w:val="it-IT"/>
              </w:rPr>
              <w:t>Motivazione dell</w:t>
            </w:r>
            <w:r w:rsidR="00D14687" w:rsidRPr="00B8282C">
              <w:rPr>
                <w:bCs/>
                <w:sz w:val="24"/>
                <w:lang w:val="it-IT"/>
              </w:rPr>
              <w:t>’indispensabilità</w:t>
            </w:r>
            <w:r w:rsidR="00D14687">
              <w:rPr>
                <w:bCs/>
                <w:sz w:val="24"/>
                <w:lang w:val="it-IT"/>
              </w:rPr>
              <w:t xml:space="preserve"> </w:t>
            </w:r>
            <w:r w:rsidR="00D14687" w:rsidRPr="00DA5C82">
              <w:rPr>
                <w:bCs/>
                <w:sz w:val="24"/>
                <w:lang w:val="it-IT"/>
              </w:rPr>
              <w:t xml:space="preserve">economica del lavoro notturno </w:t>
            </w:r>
            <w:r w:rsidR="00DA5C82" w:rsidRPr="00DA5C82">
              <w:rPr>
                <w:bCs/>
                <w:sz w:val="24"/>
                <w:lang w:val="it-IT"/>
              </w:rPr>
              <w:t>e/</w:t>
            </w:r>
            <w:r w:rsidR="00D14687" w:rsidRPr="00DA5C82">
              <w:rPr>
                <w:bCs/>
                <w:sz w:val="24"/>
                <w:lang w:val="it-IT"/>
              </w:rPr>
              <w:t>o domenicale</w:t>
            </w:r>
            <w:r w:rsidR="00741759" w:rsidRPr="00DA5C82">
              <w:rPr>
                <w:bCs/>
                <w:sz w:val="24"/>
                <w:lang w:val="it-IT"/>
              </w:rPr>
              <w:t xml:space="preserve"> </w:t>
            </w:r>
            <w:r w:rsidR="00DA5C82" w:rsidRPr="00DA5C82">
              <w:rPr>
                <w:bCs/>
                <w:sz w:val="24"/>
                <w:lang w:val="it-IT"/>
              </w:rPr>
              <w:t>(a</w:t>
            </w:r>
            <w:r w:rsidR="00F60C5A" w:rsidRPr="00DA5C82">
              <w:rPr>
                <w:bCs/>
                <w:sz w:val="24"/>
                <w:lang w:val="it-IT"/>
              </w:rPr>
              <w:t xml:space="preserve">rt. 28 </w:t>
            </w:r>
            <w:r w:rsidR="00DA5C82" w:rsidRPr="00DA5C82">
              <w:rPr>
                <w:bCs/>
                <w:sz w:val="24"/>
                <w:lang w:val="it-IT"/>
              </w:rPr>
              <w:t>cpv</w:t>
            </w:r>
            <w:r w:rsidR="00F60C5A" w:rsidRPr="00DA5C82">
              <w:rPr>
                <w:bCs/>
                <w:sz w:val="24"/>
                <w:lang w:val="it-IT"/>
              </w:rPr>
              <w:t xml:space="preserve">. 2 </w:t>
            </w:r>
            <w:r w:rsidR="00DA5C82" w:rsidRPr="00DA5C82">
              <w:rPr>
                <w:bCs/>
                <w:sz w:val="24"/>
                <w:lang w:val="it-IT"/>
              </w:rPr>
              <w:t>lett</w:t>
            </w:r>
            <w:r w:rsidR="00F60C5A" w:rsidRPr="00DA5C82">
              <w:rPr>
                <w:bCs/>
                <w:sz w:val="24"/>
                <w:lang w:val="it-IT"/>
              </w:rPr>
              <w:t xml:space="preserve">. c </w:t>
            </w:r>
            <w:r w:rsidR="00DA5C82" w:rsidRPr="00DA5C82">
              <w:rPr>
                <w:bCs/>
                <w:sz w:val="24"/>
                <w:lang w:val="it-IT"/>
              </w:rPr>
              <w:t>OLL</w:t>
            </w:r>
            <w:r w:rsidR="00F60C5A" w:rsidRPr="00D14687">
              <w:rPr>
                <w:bCs/>
                <w:sz w:val="24"/>
                <w:lang w:val="it-IT"/>
              </w:rPr>
              <w:t> 1):</w:t>
            </w:r>
            <w:r w:rsidR="00F60C5A" w:rsidRPr="00D14687">
              <w:rPr>
                <w:lang w:val="it-IT"/>
              </w:rPr>
              <w:t xml:space="preserve"> </w:t>
            </w:r>
            <w:r w:rsidR="00F61EBC">
              <w:rPr>
                <w:bCs/>
                <w:sz w:val="24"/>
                <w:lang w:val="it-IT"/>
              </w:rPr>
              <w:t>concorrenza estera</w:t>
            </w:r>
          </w:p>
          <w:p w14:paraId="1E7E1064" w14:textId="77777777" w:rsidR="00741759" w:rsidRPr="00D14687" w:rsidRDefault="00741759" w:rsidP="00741759">
            <w:pPr>
              <w:rPr>
                <w:lang w:val="it-IT" w:eastAsia="en-US"/>
              </w:rPr>
            </w:pPr>
          </w:p>
          <w:p w14:paraId="65478B44" w14:textId="346D00B1" w:rsidR="00741759" w:rsidRPr="00D14687" w:rsidRDefault="00B8282C" w:rsidP="00741759">
            <w:pPr>
              <w:jc w:val="center"/>
              <w:rPr>
                <w:lang w:val="it-IT" w:eastAsia="en-US"/>
              </w:rPr>
            </w:pPr>
            <w:r>
              <w:rPr>
                <w:lang w:val="it-IT" w:eastAsia="en-US"/>
              </w:rPr>
              <w:t>Complemento</w:t>
            </w:r>
            <w:r w:rsidR="000552F3">
              <w:rPr>
                <w:lang w:val="it-IT" w:eastAsia="en-US"/>
              </w:rPr>
              <w:t xml:space="preserve"> al </w:t>
            </w:r>
            <w:r w:rsidR="000552F3" w:rsidRPr="00B8282C">
              <w:rPr>
                <w:lang w:val="it-IT" w:eastAsia="en-US"/>
              </w:rPr>
              <w:t>questionario</w:t>
            </w:r>
            <w:r w:rsidR="000552F3" w:rsidRPr="00B8282C">
              <w:rPr>
                <w:lang w:val="it-IT" w:eastAsia="en-US"/>
              </w:rPr>
              <w:br/>
              <w:t>sull’indispensabilità tecnica</w:t>
            </w:r>
            <w:r w:rsidRPr="00B8282C">
              <w:rPr>
                <w:lang w:val="it-IT" w:eastAsia="en-US"/>
              </w:rPr>
              <w:t>/economica</w:t>
            </w:r>
          </w:p>
          <w:p w14:paraId="04B69FBA" w14:textId="77777777" w:rsidR="00741759" w:rsidRPr="00D14687" w:rsidRDefault="00741759" w:rsidP="00741759">
            <w:pPr>
              <w:jc w:val="center"/>
              <w:rPr>
                <w:lang w:val="it-IT" w:eastAsia="en-US"/>
              </w:rPr>
            </w:pPr>
          </w:p>
        </w:tc>
      </w:tr>
    </w:tbl>
    <w:p w14:paraId="23D199A6" w14:textId="77777777" w:rsidR="00741759" w:rsidRPr="00D14687" w:rsidRDefault="00741759" w:rsidP="00584E2C">
      <w:pPr>
        <w:autoSpaceDE w:val="0"/>
        <w:autoSpaceDN w:val="0"/>
        <w:jc w:val="both"/>
        <w:rPr>
          <w:sz w:val="22"/>
          <w:szCs w:val="22"/>
          <w:lang w:val="it-IT"/>
        </w:rPr>
      </w:pPr>
    </w:p>
    <w:p w14:paraId="7056ACA7" w14:textId="1F4D081B" w:rsidR="00C6009B" w:rsidRPr="009D132F" w:rsidRDefault="00F61EBC" w:rsidP="00C6009B">
      <w:pPr>
        <w:spacing w:after="120"/>
        <w:jc w:val="both"/>
        <w:rPr>
          <w:rFonts w:cs="Arial"/>
          <w:sz w:val="22"/>
          <w:szCs w:val="22"/>
          <w:lang w:val="it-IT"/>
        </w:rPr>
      </w:pPr>
      <w:r w:rsidRPr="009D132F">
        <w:rPr>
          <w:sz w:val="22"/>
          <w:szCs w:val="22"/>
          <w:lang w:val="it-IT"/>
        </w:rPr>
        <w:t>Secondo la</w:t>
      </w:r>
      <w:r w:rsidR="001164AD" w:rsidRPr="009D132F">
        <w:rPr>
          <w:sz w:val="22"/>
          <w:szCs w:val="22"/>
          <w:lang w:val="it-IT"/>
        </w:rPr>
        <w:t xml:space="preserve"> legge sul lavoro (LL), le aziende sono tenute a presentare una prova dell’indispensabilità del lavoro notturno e/o domenicale compilando un apposito questionario</w:t>
      </w:r>
      <w:r w:rsidR="00741759" w:rsidRPr="009D132F">
        <w:rPr>
          <w:sz w:val="22"/>
          <w:szCs w:val="22"/>
          <w:lang w:val="it-IT"/>
        </w:rPr>
        <w:t xml:space="preserve">. </w:t>
      </w:r>
      <w:r w:rsidR="00742745" w:rsidRPr="009D132F">
        <w:rPr>
          <w:sz w:val="22"/>
          <w:szCs w:val="22"/>
          <w:lang w:val="it-IT"/>
        </w:rPr>
        <w:t xml:space="preserve">Prima di </w:t>
      </w:r>
      <w:r w:rsidR="007D5566" w:rsidRPr="009D132F">
        <w:rPr>
          <w:sz w:val="22"/>
          <w:szCs w:val="22"/>
          <w:lang w:val="it-IT"/>
        </w:rPr>
        <w:t>procedere</w:t>
      </w:r>
      <w:r w:rsidR="00742745" w:rsidRPr="009D132F">
        <w:rPr>
          <w:sz w:val="22"/>
          <w:szCs w:val="22"/>
          <w:lang w:val="it-IT"/>
        </w:rPr>
        <w:t xml:space="preserve">, </w:t>
      </w:r>
      <w:r w:rsidR="00D96A59" w:rsidRPr="009D132F">
        <w:rPr>
          <w:sz w:val="22"/>
          <w:szCs w:val="22"/>
          <w:lang w:val="it-IT"/>
        </w:rPr>
        <w:t>si raccomanda</w:t>
      </w:r>
      <w:r w:rsidR="007D5566" w:rsidRPr="009D132F">
        <w:rPr>
          <w:sz w:val="22"/>
          <w:szCs w:val="22"/>
          <w:lang w:val="it-IT"/>
        </w:rPr>
        <w:t xml:space="preserve"> tuttavia</w:t>
      </w:r>
      <w:r w:rsidR="00742745" w:rsidRPr="009D132F">
        <w:rPr>
          <w:sz w:val="22"/>
          <w:szCs w:val="22"/>
          <w:lang w:val="it-IT"/>
        </w:rPr>
        <w:t xml:space="preserve"> di leggere attentamente </w:t>
      </w:r>
      <w:r w:rsidR="00B64CE7" w:rsidRPr="009D132F">
        <w:rPr>
          <w:sz w:val="22"/>
          <w:szCs w:val="22"/>
          <w:lang w:val="it-IT"/>
        </w:rPr>
        <w:t>le indicazioni relative all’</w:t>
      </w:r>
      <w:hyperlink r:id="rId9" w:history="1">
        <w:r w:rsidR="00B64CE7" w:rsidRPr="009D132F">
          <w:rPr>
            <w:rStyle w:val="Hyperlink"/>
            <w:rFonts w:cs="Arial"/>
            <w:sz w:val="22"/>
            <w:szCs w:val="22"/>
            <w:lang w:val="it-IT"/>
          </w:rPr>
          <w:t>articolo 28 OLL 1</w:t>
        </w:r>
      </w:hyperlink>
      <w:r w:rsidR="00742745" w:rsidRPr="009D132F">
        <w:rPr>
          <w:rStyle w:val="Hyperlink"/>
          <w:rFonts w:cs="Arial"/>
          <w:sz w:val="22"/>
          <w:szCs w:val="22"/>
          <w:lang w:val="it-IT"/>
        </w:rPr>
        <w:t>,</w:t>
      </w:r>
      <w:r w:rsidR="00741759" w:rsidRPr="009D132F">
        <w:rPr>
          <w:rFonts w:cs="Arial"/>
          <w:sz w:val="22"/>
          <w:szCs w:val="22"/>
          <w:lang w:val="it-IT"/>
        </w:rPr>
        <w:t xml:space="preserve"> </w:t>
      </w:r>
      <w:r w:rsidR="00D96A59" w:rsidRPr="009D132F">
        <w:rPr>
          <w:rFonts w:cs="Arial"/>
          <w:sz w:val="22"/>
          <w:szCs w:val="22"/>
          <w:lang w:val="it-IT"/>
        </w:rPr>
        <w:t>dove</w:t>
      </w:r>
      <w:r w:rsidR="00742745" w:rsidRPr="009D132F">
        <w:rPr>
          <w:rFonts w:cs="Arial"/>
          <w:sz w:val="22"/>
          <w:szCs w:val="22"/>
          <w:lang w:val="it-IT"/>
        </w:rPr>
        <w:t xml:space="preserve"> sono riportati i punti a cui prestare attenzione durante la compilazione</w:t>
      </w:r>
      <w:r w:rsidR="00C6009B" w:rsidRPr="009D132F">
        <w:rPr>
          <w:rFonts w:cs="Arial"/>
          <w:sz w:val="22"/>
          <w:szCs w:val="22"/>
          <w:lang w:val="it-IT"/>
        </w:rPr>
        <w:t>.</w:t>
      </w:r>
    </w:p>
    <w:p w14:paraId="2F71FD25" w14:textId="2C9E4470" w:rsidR="006F2EB7" w:rsidRPr="009D132F" w:rsidRDefault="00742745" w:rsidP="006F2EB7">
      <w:pPr>
        <w:spacing w:after="200"/>
        <w:jc w:val="both"/>
        <w:rPr>
          <w:rFonts w:cs="Arial"/>
          <w:b/>
          <w:sz w:val="22"/>
          <w:szCs w:val="22"/>
          <w:lang w:val="it-IT"/>
        </w:rPr>
      </w:pPr>
      <w:r w:rsidRPr="009D132F">
        <w:rPr>
          <w:rFonts w:cs="Arial"/>
          <w:b/>
          <w:sz w:val="22"/>
          <w:szCs w:val="22"/>
          <w:lang w:val="it-IT"/>
        </w:rPr>
        <w:t>Secondo l’articolo</w:t>
      </w:r>
      <w:r w:rsidR="006F2EB7" w:rsidRPr="009D132F">
        <w:rPr>
          <w:rFonts w:cs="Arial"/>
          <w:b/>
          <w:sz w:val="22"/>
          <w:szCs w:val="22"/>
          <w:lang w:val="it-IT"/>
        </w:rPr>
        <w:t xml:space="preserve"> 28 </w:t>
      </w:r>
      <w:r w:rsidRPr="009D132F">
        <w:rPr>
          <w:rFonts w:cs="Arial"/>
          <w:b/>
          <w:sz w:val="22"/>
          <w:szCs w:val="22"/>
          <w:lang w:val="it-IT"/>
        </w:rPr>
        <w:t>capoverso</w:t>
      </w:r>
      <w:r w:rsidR="006F2EB7" w:rsidRPr="009D132F">
        <w:rPr>
          <w:rFonts w:cs="Arial"/>
          <w:b/>
          <w:sz w:val="22"/>
          <w:szCs w:val="22"/>
          <w:lang w:val="it-IT"/>
        </w:rPr>
        <w:t xml:space="preserve"> 2 </w:t>
      </w:r>
      <w:r w:rsidRPr="009D132F">
        <w:rPr>
          <w:rFonts w:cs="Arial"/>
          <w:b/>
          <w:sz w:val="22"/>
          <w:szCs w:val="22"/>
          <w:lang w:val="it-IT"/>
        </w:rPr>
        <w:t xml:space="preserve">lettera </w:t>
      </w:r>
      <w:r w:rsidR="006F2EB7" w:rsidRPr="009D132F">
        <w:rPr>
          <w:rFonts w:cs="Arial"/>
          <w:b/>
          <w:sz w:val="22"/>
          <w:szCs w:val="22"/>
          <w:lang w:val="it-IT"/>
        </w:rPr>
        <w:t xml:space="preserve">c </w:t>
      </w:r>
      <w:r w:rsidRPr="009D132F">
        <w:rPr>
          <w:rFonts w:cs="Arial"/>
          <w:b/>
          <w:sz w:val="22"/>
          <w:szCs w:val="22"/>
          <w:lang w:val="it-IT"/>
        </w:rPr>
        <w:t>OLL</w:t>
      </w:r>
      <w:r w:rsidR="006F2EB7" w:rsidRPr="009D132F">
        <w:rPr>
          <w:rFonts w:cs="Arial"/>
          <w:b/>
          <w:sz w:val="22"/>
          <w:szCs w:val="22"/>
          <w:lang w:val="it-IT"/>
        </w:rPr>
        <w:t xml:space="preserve"> 1 </w:t>
      </w:r>
      <w:r w:rsidRPr="009D132F">
        <w:rPr>
          <w:rFonts w:cs="Arial"/>
          <w:b/>
          <w:sz w:val="22"/>
          <w:szCs w:val="22"/>
          <w:lang w:val="it-IT"/>
        </w:rPr>
        <w:t>si è in presenza di</w:t>
      </w:r>
      <w:r w:rsidR="006F2EB7" w:rsidRPr="009D132F">
        <w:rPr>
          <w:rFonts w:cs="Arial"/>
          <w:b/>
          <w:sz w:val="22"/>
          <w:szCs w:val="22"/>
          <w:lang w:val="it-IT"/>
        </w:rPr>
        <w:t xml:space="preserve"> </w:t>
      </w:r>
      <w:r w:rsidR="00D14687" w:rsidRPr="009D132F">
        <w:rPr>
          <w:rFonts w:cs="Arial"/>
          <w:b/>
          <w:sz w:val="22"/>
          <w:szCs w:val="22"/>
          <w:lang w:val="it-IT"/>
        </w:rPr>
        <w:t>indispensabilità economica quando</w:t>
      </w:r>
      <w:r w:rsidR="006F2EB7" w:rsidRPr="009D132F">
        <w:rPr>
          <w:rFonts w:cs="Arial"/>
          <w:b/>
          <w:sz w:val="22"/>
          <w:szCs w:val="22"/>
          <w:lang w:val="it-IT"/>
        </w:rPr>
        <w:t xml:space="preserve"> «</w:t>
      </w:r>
      <w:r w:rsidR="00D14687" w:rsidRPr="009D132F">
        <w:rPr>
          <w:rFonts w:cs="Arial"/>
          <w:b/>
          <w:sz w:val="22"/>
          <w:szCs w:val="22"/>
          <w:lang w:val="it-IT"/>
        </w:rPr>
        <w:t>la competitività dell’azienda è fortemente compromessa rispetto a Paesi con un livello sociale comparabile, in cui la durata del lavoro è più lunga o le condizioni di lavoro sono diverse, per cui il rilascio del permesso molto probabilmente garantisce l’oc</w:t>
      </w:r>
      <w:r w:rsidR="007D5566" w:rsidRPr="009D132F">
        <w:rPr>
          <w:rFonts w:cs="Arial"/>
          <w:b/>
          <w:sz w:val="22"/>
          <w:szCs w:val="22"/>
          <w:lang w:val="it-IT"/>
        </w:rPr>
        <w:t>cupazione</w:t>
      </w:r>
      <w:r w:rsidR="006F2EB7" w:rsidRPr="009D132F">
        <w:rPr>
          <w:rFonts w:cs="Arial"/>
          <w:b/>
          <w:sz w:val="22"/>
          <w:szCs w:val="22"/>
          <w:lang w:val="it-IT"/>
        </w:rPr>
        <w:t>».</w:t>
      </w:r>
    </w:p>
    <w:p w14:paraId="335924E3" w14:textId="0B3F0DB1" w:rsidR="00741759" w:rsidRPr="009D132F" w:rsidRDefault="00742745" w:rsidP="00D84613">
      <w:pPr>
        <w:spacing w:after="200"/>
        <w:jc w:val="both"/>
        <w:rPr>
          <w:rFonts w:cs="Arial"/>
          <w:sz w:val="22"/>
          <w:szCs w:val="22"/>
          <w:lang w:val="it-IT"/>
        </w:rPr>
      </w:pPr>
      <w:r w:rsidRPr="009D132F">
        <w:rPr>
          <w:rFonts w:cs="Arial"/>
          <w:sz w:val="22"/>
          <w:szCs w:val="22"/>
          <w:lang w:val="it-IT"/>
        </w:rPr>
        <w:t>Si noti che</w:t>
      </w:r>
      <w:r w:rsidR="00B67E3D" w:rsidRPr="009D132F">
        <w:rPr>
          <w:rFonts w:cs="Arial"/>
          <w:sz w:val="22"/>
          <w:szCs w:val="22"/>
          <w:lang w:val="it-IT"/>
        </w:rPr>
        <w:t xml:space="preserve"> </w:t>
      </w:r>
      <w:r w:rsidR="00E85EE9" w:rsidRPr="009D132F">
        <w:rPr>
          <w:rFonts w:cs="Arial"/>
          <w:sz w:val="22"/>
          <w:szCs w:val="22"/>
          <w:lang w:val="it-IT"/>
        </w:rPr>
        <w:t>la perdita di guadagno</w:t>
      </w:r>
      <w:r w:rsidR="00741759" w:rsidRPr="009D132F">
        <w:rPr>
          <w:rFonts w:cs="Arial"/>
          <w:sz w:val="22"/>
          <w:szCs w:val="22"/>
          <w:lang w:val="it-IT"/>
        </w:rPr>
        <w:t>/</w:t>
      </w:r>
      <w:r w:rsidR="00137AAE" w:rsidRPr="009D132F">
        <w:rPr>
          <w:rFonts w:cs="Arial"/>
          <w:sz w:val="22"/>
          <w:szCs w:val="22"/>
          <w:lang w:val="it-IT"/>
        </w:rPr>
        <w:t>fatturato</w:t>
      </w:r>
      <w:r w:rsidR="00741759" w:rsidRPr="009D132F">
        <w:rPr>
          <w:rFonts w:cs="Arial"/>
          <w:sz w:val="22"/>
          <w:szCs w:val="22"/>
          <w:lang w:val="it-IT"/>
        </w:rPr>
        <w:t xml:space="preserve">, </w:t>
      </w:r>
      <w:r w:rsidR="00B64CE7" w:rsidRPr="009D132F">
        <w:rPr>
          <w:rFonts w:cs="Arial"/>
          <w:sz w:val="22"/>
          <w:szCs w:val="22"/>
          <w:lang w:val="it-IT"/>
        </w:rPr>
        <w:t xml:space="preserve">le </w:t>
      </w:r>
      <w:r w:rsidR="007D5566" w:rsidRPr="009D132F">
        <w:rPr>
          <w:rFonts w:cs="Arial"/>
          <w:sz w:val="22"/>
          <w:szCs w:val="22"/>
          <w:lang w:val="it-IT"/>
        </w:rPr>
        <w:t>s</w:t>
      </w:r>
      <w:r w:rsidR="00B64CE7" w:rsidRPr="009D132F">
        <w:rPr>
          <w:rFonts w:cs="Arial"/>
          <w:sz w:val="22"/>
          <w:szCs w:val="22"/>
          <w:lang w:val="it-IT"/>
        </w:rPr>
        <w:t>cadenze</w:t>
      </w:r>
      <w:r w:rsidR="007D5566" w:rsidRPr="009D132F">
        <w:rPr>
          <w:rFonts w:cs="Arial"/>
          <w:sz w:val="22"/>
          <w:szCs w:val="22"/>
          <w:lang w:val="it-IT"/>
        </w:rPr>
        <w:t xml:space="preserve"> urgenti </w:t>
      </w:r>
      <w:r w:rsidR="00F61EBC" w:rsidRPr="009D132F">
        <w:rPr>
          <w:rFonts w:cs="Arial"/>
          <w:sz w:val="22"/>
          <w:szCs w:val="22"/>
          <w:lang w:val="it-IT"/>
        </w:rPr>
        <w:t>o la necessità di distinguersi</w:t>
      </w:r>
      <w:r w:rsidR="00B67E3D" w:rsidRPr="009D132F">
        <w:rPr>
          <w:rFonts w:cs="Arial"/>
          <w:sz w:val="22"/>
          <w:szCs w:val="22"/>
          <w:lang w:val="it-IT"/>
        </w:rPr>
        <w:t xml:space="preserve"> dalla concorrenza non sono </w:t>
      </w:r>
      <w:r w:rsidR="00F61EBC" w:rsidRPr="009D132F">
        <w:rPr>
          <w:rFonts w:cs="Arial"/>
          <w:sz w:val="22"/>
          <w:szCs w:val="22"/>
          <w:lang w:val="it-IT"/>
        </w:rPr>
        <w:t>motivazioni rispondenti ai criteri</w:t>
      </w:r>
      <w:r w:rsidR="00B67E3D" w:rsidRPr="009D132F">
        <w:rPr>
          <w:rFonts w:cs="Arial"/>
          <w:sz w:val="22"/>
          <w:szCs w:val="22"/>
          <w:lang w:val="it-IT"/>
        </w:rPr>
        <w:t xml:space="preserve"> dell’articolo 28 OLL 1</w:t>
      </w:r>
      <w:r w:rsidR="00741759" w:rsidRPr="009D132F">
        <w:rPr>
          <w:rFonts w:cs="Arial"/>
          <w:sz w:val="22"/>
          <w:szCs w:val="22"/>
          <w:lang w:val="it-IT"/>
        </w:rPr>
        <w:t xml:space="preserve">. </w:t>
      </w:r>
    </w:p>
    <w:p w14:paraId="7DE8E4BD" w14:textId="77777777" w:rsidR="00741759" w:rsidRPr="009D132F" w:rsidRDefault="00741759" w:rsidP="00584E2C">
      <w:pPr>
        <w:pBdr>
          <w:bottom w:val="single" w:sz="4" w:space="1" w:color="auto"/>
        </w:pBdr>
        <w:rPr>
          <w:sz w:val="22"/>
          <w:szCs w:val="22"/>
          <w:lang w:val="it-IT"/>
        </w:rPr>
      </w:pPr>
    </w:p>
    <w:p w14:paraId="6A9C236A" w14:textId="77777777" w:rsidR="00741759" w:rsidRPr="009D132F" w:rsidRDefault="00741759" w:rsidP="00584E2C">
      <w:pPr>
        <w:rPr>
          <w:lang w:val="it-IT"/>
        </w:rPr>
      </w:pPr>
    </w:p>
    <w:p w14:paraId="030783FC" w14:textId="77777777" w:rsidR="00741759" w:rsidRPr="009D132F" w:rsidRDefault="00741759" w:rsidP="00584E2C">
      <w:pPr>
        <w:rPr>
          <w:lang w:val="it-IT"/>
        </w:rPr>
      </w:pPr>
    </w:p>
    <w:p w14:paraId="525F124B" w14:textId="77777777" w:rsidR="00741759" w:rsidRPr="009D132F" w:rsidRDefault="00741759" w:rsidP="00584E2C">
      <w:pPr>
        <w:rPr>
          <w:lang w:val="it-IT"/>
        </w:rPr>
      </w:pPr>
    </w:p>
    <w:p w14:paraId="244DA67C" w14:textId="5BAD365B" w:rsidR="00741759" w:rsidRPr="009D132F" w:rsidRDefault="00D96A59" w:rsidP="00584E2C">
      <w:pPr>
        <w:tabs>
          <w:tab w:val="right" w:pos="3402"/>
          <w:tab w:val="left" w:pos="3969"/>
        </w:tabs>
        <w:spacing w:before="120"/>
        <w:rPr>
          <w:sz w:val="22"/>
          <w:lang w:val="it-IT"/>
        </w:rPr>
      </w:pPr>
      <w:r w:rsidRPr="009D132F">
        <w:rPr>
          <w:b/>
          <w:sz w:val="22"/>
          <w:lang w:val="it-IT"/>
        </w:rPr>
        <w:t>Azienda</w:t>
      </w:r>
      <w:r w:rsidR="00E54817" w:rsidRPr="009D132F">
        <w:rPr>
          <w:b/>
          <w:sz w:val="22"/>
          <w:lang w:val="it-IT"/>
        </w:rPr>
        <w:t>:</w:t>
      </w:r>
      <w:r w:rsidR="00741759" w:rsidRPr="009D132F">
        <w:rPr>
          <w:sz w:val="22"/>
          <w:lang w:val="it-IT"/>
        </w:rPr>
        <w:tab/>
      </w:r>
      <w:r w:rsidR="00E54817" w:rsidRPr="009D132F">
        <w:rPr>
          <w:sz w:val="22"/>
          <w:lang w:val="it-IT"/>
        </w:rPr>
        <w:t>Ragione sociale</w:t>
      </w:r>
      <w:r w:rsidR="00741759" w:rsidRPr="009D132F">
        <w:rPr>
          <w:sz w:val="22"/>
          <w:lang w:val="it-IT"/>
        </w:rPr>
        <w:tab/>
      </w:r>
      <w:r w:rsidR="00741759" w:rsidRPr="009D132F">
        <w:rPr>
          <w:i/>
          <w:sz w:val="22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741759" w:rsidRPr="009D132F">
        <w:rPr>
          <w:i/>
          <w:sz w:val="22"/>
          <w:lang w:val="it-IT"/>
        </w:rPr>
        <w:instrText xml:space="preserve"> FORMTEXT </w:instrText>
      </w:r>
      <w:r w:rsidR="00741759" w:rsidRPr="009D132F">
        <w:rPr>
          <w:i/>
          <w:sz w:val="22"/>
          <w:lang w:val="it-IT"/>
        </w:rPr>
      </w:r>
      <w:r w:rsidR="00741759" w:rsidRPr="009D132F">
        <w:rPr>
          <w:i/>
          <w:sz w:val="22"/>
          <w:lang w:val="it-IT"/>
        </w:rPr>
        <w:fldChar w:fldCharType="separate"/>
      </w:r>
      <w:bookmarkStart w:id="1" w:name="_GoBack"/>
      <w:r w:rsidR="003D3AD6" w:rsidRPr="009D132F">
        <w:rPr>
          <w:i/>
          <w:noProof/>
          <w:sz w:val="22"/>
          <w:lang w:val="it-IT"/>
        </w:rPr>
        <w:t> </w:t>
      </w:r>
      <w:r w:rsidR="003D3AD6" w:rsidRPr="009D132F">
        <w:rPr>
          <w:i/>
          <w:noProof/>
          <w:sz w:val="22"/>
          <w:lang w:val="it-IT"/>
        </w:rPr>
        <w:t> </w:t>
      </w:r>
      <w:r w:rsidR="003D3AD6" w:rsidRPr="009D132F">
        <w:rPr>
          <w:i/>
          <w:noProof/>
          <w:sz w:val="22"/>
          <w:lang w:val="it-IT"/>
        </w:rPr>
        <w:t> </w:t>
      </w:r>
      <w:r w:rsidR="003D3AD6" w:rsidRPr="009D132F">
        <w:rPr>
          <w:i/>
          <w:noProof/>
          <w:sz w:val="22"/>
          <w:lang w:val="it-IT"/>
        </w:rPr>
        <w:t> </w:t>
      </w:r>
      <w:r w:rsidR="003D3AD6" w:rsidRPr="009D132F">
        <w:rPr>
          <w:i/>
          <w:noProof/>
          <w:sz w:val="22"/>
          <w:lang w:val="it-IT"/>
        </w:rPr>
        <w:t> </w:t>
      </w:r>
      <w:bookmarkEnd w:id="1"/>
      <w:r w:rsidR="00741759" w:rsidRPr="009D132F">
        <w:rPr>
          <w:i/>
          <w:sz w:val="22"/>
          <w:lang w:val="it-IT"/>
        </w:rPr>
        <w:fldChar w:fldCharType="end"/>
      </w:r>
      <w:bookmarkEnd w:id="0"/>
    </w:p>
    <w:p w14:paraId="51F8A85B" w14:textId="23960B7D" w:rsidR="00741759" w:rsidRPr="009D132F" w:rsidRDefault="00741759" w:rsidP="00584E2C">
      <w:pPr>
        <w:tabs>
          <w:tab w:val="right" w:pos="3402"/>
          <w:tab w:val="left" w:pos="3969"/>
        </w:tabs>
        <w:spacing w:before="120"/>
        <w:rPr>
          <w:i/>
          <w:sz w:val="22"/>
          <w:lang w:val="it-IT"/>
        </w:rPr>
      </w:pPr>
      <w:r w:rsidRPr="009D132F">
        <w:rPr>
          <w:sz w:val="22"/>
          <w:lang w:val="it-IT"/>
        </w:rPr>
        <w:tab/>
      </w:r>
      <w:r w:rsidR="00E54817" w:rsidRPr="009D132F">
        <w:rPr>
          <w:sz w:val="22"/>
          <w:lang w:val="it-IT"/>
        </w:rPr>
        <w:t>N° dell’impresa</w:t>
      </w:r>
      <w:r w:rsidRPr="009D132F">
        <w:rPr>
          <w:sz w:val="22"/>
          <w:lang w:val="it-IT"/>
        </w:rPr>
        <w:t xml:space="preserve"> (</w:t>
      </w:r>
      <w:r w:rsidR="00E54817" w:rsidRPr="009D132F">
        <w:rPr>
          <w:sz w:val="22"/>
          <w:lang w:val="it-IT"/>
        </w:rPr>
        <w:t>RIS</w:t>
      </w:r>
      <w:r w:rsidRPr="009D132F">
        <w:rPr>
          <w:sz w:val="22"/>
          <w:lang w:val="it-IT"/>
        </w:rPr>
        <w:t>)</w:t>
      </w:r>
      <w:r w:rsidRPr="009D132F">
        <w:rPr>
          <w:sz w:val="22"/>
          <w:lang w:val="it-IT"/>
        </w:rPr>
        <w:tab/>
      </w:r>
      <w:r w:rsidRPr="009D132F">
        <w:rPr>
          <w:i/>
          <w:sz w:val="22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9D132F">
        <w:rPr>
          <w:i/>
          <w:sz w:val="22"/>
          <w:lang w:val="it-IT"/>
        </w:rPr>
        <w:instrText xml:space="preserve"> FORMTEXT </w:instrText>
      </w:r>
      <w:r w:rsidRPr="009D132F">
        <w:rPr>
          <w:i/>
          <w:sz w:val="22"/>
          <w:lang w:val="it-IT"/>
        </w:rPr>
      </w:r>
      <w:r w:rsidRPr="009D132F">
        <w:rPr>
          <w:i/>
          <w:sz w:val="22"/>
          <w:lang w:val="it-IT"/>
        </w:rPr>
        <w:fldChar w:fldCharType="separate"/>
      </w:r>
      <w:r w:rsidR="003D3AD6" w:rsidRPr="009D132F">
        <w:rPr>
          <w:i/>
          <w:noProof/>
          <w:sz w:val="22"/>
          <w:lang w:val="it-IT"/>
        </w:rPr>
        <w:t> </w:t>
      </w:r>
      <w:r w:rsidR="003D3AD6" w:rsidRPr="009D132F">
        <w:rPr>
          <w:i/>
          <w:noProof/>
          <w:sz w:val="22"/>
          <w:lang w:val="it-IT"/>
        </w:rPr>
        <w:t> </w:t>
      </w:r>
      <w:r w:rsidR="003D3AD6" w:rsidRPr="009D132F">
        <w:rPr>
          <w:i/>
          <w:noProof/>
          <w:sz w:val="22"/>
          <w:lang w:val="it-IT"/>
        </w:rPr>
        <w:t> </w:t>
      </w:r>
      <w:r w:rsidR="003D3AD6" w:rsidRPr="009D132F">
        <w:rPr>
          <w:i/>
          <w:noProof/>
          <w:sz w:val="22"/>
          <w:lang w:val="it-IT"/>
        </w:rPr>
        <w:t> </w:t>
      </w:r>
      <w:r w:rsidR="003D3AD6" w:rsidRPr="009D132F">
        <w:rPr>
          <w:i/>
          <w:noProof/>
          <w:sz w:val="22"/>
          <w:lang w:val="it-IT"/>
        </w:rPr>
        <w:t> </w:t>
      </w:r>
      <w:r w:rsidRPr="009D132F">
        <w:rPr>
          <w:i/>
          <w:sz w:val="22"/>
          <w:lang w:val="it-IT"/>
        </w:rPr>
        <w:fldChar w:fldCharType="end"/>
      </w:r>
      <w:bookmarkEnd w:id="2"/>
    </w:p>
    <w:p w14:paraId="4B5F8592" w14:textId="77777777" w:rsidR="00741759" w:rsidRPr="009D132F" w:rsidRDefault="00741759" w:rsidP="00584E2C">
      <w:pPr>
        <w:tabs>
          <w:tab w:val="right" w:pos="3402"/>
          <w:tab w:val="left" w:pos="3969"/>
        </w:tabs>
        <w:spacing w:before="120"/>
        <w:rPr>
          <w:sz w:val="22"/>
          <w:lang w:val="it-IT"/>
        </w:rPr>
      </w:pPr>
    </w:p>
    <w:p w14:paraId="2A941C10" w14:textId="2D2DBD31" w:rsidR="00741759" w:rsidRPr="009D132F" w:rsidRDefault="00B67E3D" w:rsidP="00584E2C">
      <w:pPr>
        <w:tabs>
          <w:tab w:val="right" w:pos="3402"/>
          <w:tab w:val="left" w:pos="3969"/>
        </w:tabs>
        <w:spacing w:before="360"/>
        <w:rPr>
          <w:sz w:val="22"/>
          <w:lang w:val="it-IT"/>
        </w:rPr>
      </w:pPr>
      <w:r w:rsidRPr="009D132F">
        <w:rPr>
          <w:b/>
          <w:sz w:val="22"/>
          <w:lang w:val="it-IT"/>
        </w:rPr>
        <w:t>Referente</w:t>
      </w:r>
      <w:r w:rsidR="003D3AD6" w:rsidRPr="009D132F">
        <w:rPr>
          <w:b/>
          <w:sz w:val="22"/>
          <w:lang w:val="it-IT"/>
        </w:rPr>
        <w:t>:</w:t>
      </w:r>
      <w:r w:rsidR="00741759" w:rsidRPr="009D132F">
        <w:rPr>
          <w:sz w:val="22"/>
          <w:lang w:val="it-IT"/>
        </w:rPr>
        <w:tab/>
      </w:r>
      <w:r w:rsidRPr="009D132F">
        <w:rPr>
          <w:sz w:val="22"/>
          <w:lang w:val="it-IT"/>
        </w:rPr>
        <w:t>Nome</w:t>
      </w:r>
      <w:r w:rsidR="00741759" w:rsidRPr="009D132F">
        <w:rPr>
          <w:sz w:val="22"/>
          <w:lang w:val="it-IT"/>
        </w:rPr>
        <w:tab/>
      </w:r>
      <w:r w:rsidR="00741759" w:rsidRPr="009D132F">
        <w:rPr>
          <w:i/>
          <w:sz w:val="22"/>
          <w:lang w:val="it-IT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741759" w:rsidRPr="009D132F">
        <w:rPr>
          <w:i/>
          <w:sz w:val="22"/>
          <w:lang w:val="it-IT"/>
        </w:rPr>
        <w:instrText xml:space="preserve"> FORMTEXT </w:instrText>
      </w:r>
      <w:r w:rsidR="00741759" w:rsidRPr="009D132F">
        <w:rPr>
          <w:i/>
          <w:sz w:val="22"/>
          <w:lang w:val="it-IT"/>
        </w:rPr>
      </w:r>
      <w:r w:rsidR="00741759" w:rsidRPr="009D132F">
        <w:rPr>
          <w:i/>
          <w:sz w:val="22"/>
          <w:lang w:val="it-IT"/>
        </w:rPr>
        <w:fldChar w:fldCharType="separate"/>
      </w:r>
      <w:r w:rsidR="003D3AD6" w:rsidRPr="009D132F">
        <w:rPr>
          <w:i/>
          <w:noProof/>
          <w:sz w:val="22"/>
          <w:lang w:val="it-IT"/>
        </w:rPr>
        <w:t> </w:t>
      </w:r>
      <w:r w:rsidR="003D3AD6" w:rsidRPr="009D132F">
        <w:rPr>
          <w:i/>
          <w:noProof/>
          <w:sz w:val="22"/>
          <w:lang w:val="it-IT"/>
        </w:rPr>
        <w:t> </w:t>
      </w:r>
      <w:r w:rsidR="003D3AD6" w:rsidRPr="009D132F">
        <w:rPr>
          <w:i/>
          <w:noProof/>
          <w:sz w:val="22"/>
          <w:lang w:val="it-IT"/>
        </w:rPr>
        <w:t> </w:t>
      </w:r>
      <w:r w:rsidR="003D3AD6" w:rsidRPr="009D132F">
        <w:rPr>
          <w:i/>
          <w:noProof/>
          <w:sz w:val="22"/>
          <w:lang w:val="it-IT"/>
        </w:rPr>
        <w:t> </w:t>
      </w:r>
      <w:r w:rsidR="003D3AD6" w:rsidRPr="009D132F">
        <w:rPr>
          <w:i/>
          <w:noProof/>
          <w:sz w:val="22"/>
          <w:lang w:val="it-IT"/>
        </w:rPr>
        <w:t> </w:t>
      </w:r>
      <w:r w:rsidR="00741759" w:rsidRPr="009D132F">
        <w:rPr>
          <w:i/>
          <w:sz w:val="22"/>
          <w:lang w:val="it-IT"/>
        </w:rPr>
        <w:fldChar w:fldCharType="end"/>
      </w:r>
      <w:bookmarkEnd w:id="3"/>
      <w:r w:rsidR="00741759" w:rsidRPr="009D132F">
        <w:rPr>
          <w:i/>
          <w:sz w:val="22"/>
          <w:lang w:val="it-IT"/>
        </w:rPr>
        <w:t xml:space="preserve">  /  </w:t>
      </w:r>
      <w:r w:rsidR="00741759" w:rsidRPr="009D132F">
        <w:rPr>
          <w:i/>
          <w:sz w:val="22"/>
          <w:lang w:val="it-IT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41759" w:rsidRPr="009D132F">
        <w:rPr>
          <w:i/>
          <w:sz w:val="22"/>
          <w:lang w:val="it-IT"/>
        </w:rPr>
        <w:instrText xml:space="preserve"> FORMTEXT </w:instrText>
      </w:r>
      <w:r w:rsidR="00741759" w:rsidRPr="009D132F">
        <w:rPr>
          <w:i/>
          <w:sz w:val="22"/>
          <w:lang w:val="it-IT"/>
        </w:rPr>
      </w:r>
      <w:r w:rsidR="00741759" w:rsidRPr="009D132F">
        <w:rPr>
          <w:i/>
          <w:sz w:val="22"/>
          <w:lang w:val="it-IT"/>
        </w:rPr>
        <w:fldChar w:fldCharType="separate"/>
      </w:r>
      <w:r w:rsidR="003D3AD6" w:rsidRPr="009D132F">
        <w:rPr>
          <w:i/>
          <w:noProof/>
          <w:sz w:val="22"/>
          <w:lang w:val="it-IT"/>
        </w:rPr>
        <w:t> </w:t>
      </w:r>
      <w:r w:rsidR="003D3AD6" w:rsidRPr="009D132F">
        <w:rPr>
          <w:i/>
          <w:noProof/>
          <w:sz w:val="22"/>
          <w:lang w:val="it-IT"/>
        </w:rPr>
        <w:t> </w:t>
      </w:r>
      <w:r w:rsidR="003D3AD6" w:rsidRPr="009D132F">
        <w:rPr>
          <w:i/>
          <w:noProof/>
          <w:sz w:val="22"/>
          <w:lang w:val="it-IT"/>
        </w:rPr>
        <w:t> </w:t>
      </w:r>
      <w:r w:rsidR="003D3AD6" w:rsidRPr="009D132F">
        <w:rPr>
          <w:i/>
          <w:noProof/>
          <w:sz w:val="22"/>
          <w:lang w:val="it-IT"/>
        </w:rPr>
        <w:t> </w:t>
      </w:r>
      <w:r w:rsidR="003D3AD6" w:rsidRPr="009D132F">
        <w:rPr>
          <w:i/>
          <w:noProof/>
          <w:sz w:val="22"/>
          <w:lang w:val="it-IT"/>
        </w:rPr>
        <w:t> </w:t>
      </w:r>
      <w:r w:rsidR="00741759" w:rsidRPr="009D132F">
        <w:rPr>
          <w:i/>
          <w:sz w:val="22"/>
          <w:lang w:val="it-IT"/>
        </w:rPr>
        <w:fldChar w:fldCharType="end"/>
      </w:r>
    </w:p>
    <w:p w14:paraId="0F056C7B" w14:textId="46D90ABE" w:rsidR="00741759" w:rsidRPr="00D14687" w:rsidRDefault="00741759" w:rsidP="00584E2C">
      <w:pPr>
        <w:tabs>
          <w:tab w:val="right" w:pos="3402"/>
          <w:tab w:val="left" w:pos="3969"/>
        </w:tabs>
        <w:spacing w:before="120"/>
        <w:rPr>
          <w:sz w:val="22"/>
          <w:lang w:val="it-IT"/>
        </w:rPr>
      </w:pPr>
      <w:r w:rsidRPr="009D132F">
        <w:rPr>
          <w:sz w:val="22"/>
          <w:lang w:val="it-IT"/>
        </w:rPr>
        <w:tab/>
      </w:r>
      <w:r w:rsidR="00B67E3D" w:rsidRPr="009D132F">
        <w:rPr>
          <w:sz w:val="22"/>
          <w:lang w:val="it-IT"/>
        </w:rPr>
        <w:t>Funzione</w:t>
      </w:r>
      <w:r w:rsidRPr="00D14687">
        <w:rPr>
          <w:sz w:val="22"/>
          <w:lang w:val="it-IT"/>
        </w:rPr>
        <w:tab/>
      </w:r>
      <w:r w:rsidRPr="00D14687">
        <w:rPr>
          <w:i/>
          <w:sz w:val="22"/>
          <w:lang w:val="it-IT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Pr="00D14687">
        <w:rPr>
          <w:i/>
          <w:sz w:val="22"/>
          <w:lang w:val="it-IT"/>
        </w:rPr>
        <w:instrText xml:space="preserve"> FORMTEXT </w:instrText>
      </w:r>
      <w:r w:rsidRPr="00D14687">
        <w:rPr>
          <w:i/>
          <w:sz w:val="22"/>
          <w:lang w:val="it-IT"/>
        </w:rPr>
      </w:r>
      <w:r w:rsidRPr="00D14687">
        <w:rPr>
          <w:i/>
          <w:sz w:val="22"/>
          <w:lang w:val="it-IT"/>
        </w:rPr>
        <w:fldChar w:fldCharType="separate"/>
      </w:r>
      <w:r w:rsidR="003D3AD6">
        <w:rPr>
          <w:i/>
          <w:noProof/>
          <w:sz w:val="22"/>
          <w:lang w:val="it-IT"/>
        </w:rPr>
        <w:t> </w:t>
      </w:r>
      <w:r w:rsidR="003D3AD6">
        <w:rPr>
          <w:i/>
          <w:noProof/>
          <w:sz w:val="22"/>
          <w:lang w:val="it-IT"/>
        </w:rPr>
        <w:t> </w:t>
      </w:r>
      <w:r w:rsidR="003D3AD6">
        <w:rPr>
          <w:i/>
          <w:noProof/>
          <w:sz w:val="22"/>
          <w:lang w:val="it-IT"/>
        </w:rPr>
        <w:t> </w:t>
      </w:r>
      <w:r w:rsidR="003D3AD6">
        <w:rPr>
          <w:i/>
          <w:noProof/>
          <w:sz w:val="22"/>
          <w:lang w:val="it-IT"/>
        </w:rPr>
        <w:t> </w:t>
      </w:r>
      <w:r w:rsidR="003D3AD6">
        <w:rPr>
          <w:i/>
          <w:noProof/>
          <w:sz w:val="22"/>
          <w:lang w:val="it-IT"/>
        </w:rPr>
        <w:t> </w:t>
      </w:r>
      <w:r w:rsidRPr="00D14687">
        <w:rPr>
          <w:i/>
          <w:sz w:val="22"/>
          <w:lang w:val="it-IT"/>
        </w:rPr>
        <w:fldChar w:fldCharType="end"/>
      </w:r>
      <w:bookmarkEnd w:id="4"/>
      <w:r w:rsidRPr="00D14687">
        <w:rPr>
          <w:i/>
          <w:sz w:val="22"/>
          <w:lang w:val="it-IT"/>
        </w:rPr>
        <w:t xml:space="preserve">  /  </w:t>
      </w:r>
      <w:r w:rsidRPr="00D14687">
        <w:rPr>
          <w:i/>
          <w:sz w:val="22"/>
          <w:lang w:val="it-IT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14687">
        <w:rPr>
          <w:i/>
          <w:sz w:val="22"/>
          <w:lang w:val="it-IT"/>
        </w:rPr>
        <w:instrText xml:space="preserve"> FORMTEXT </w:instrText>
      </w:r>
      <w:r w:rsidRPr="00D14687">
        <w:rPr>
          <w:i/>
          <w:sz w:val="22"/>
          <w:lang w:val="it-IT"/>
        </w:rPr>
      </w:r>
      <w:r w:rsidRPr="00D14687">
        <w:rPr>
          <w:i/>
          <w:sz w:val="22"/>
          <w:lang w:val="it-IT"/>
        </w:rPr>
        <w:fldChar w:fldCharType="separate"/>
      </w:r>
      <w:r w:rsidR="003D3AD6">
        <w:rPr>
          <w:i/>
          <w:noProof/>
          <w:sz w:val="22"/>
          <w:lang w:val="it-IT"/>
        </w:rPr>
        <w:t> </w:t>
      </w:r>
      <w:r w:rsidR="003D3AD6">
        <w:rPr>
          <w:i/>
          <w:noProof/>
          <w:sz w:val="22"/>
          <w:lang w:val="it-IT"/>
        </w:rPr>
        <w:t> </w:t>
      </w:r>
      <w:r w:rsidR="003D3AD6">
        <w:rPr>
          <w:i/>
          <w:noProof/>
          <w:sz w:val="22"/>
          <w:lang w:val="it-IT"/>
        </w:rPr>
        <w:t> </w:t>
      </w:r>
      <w:r w:rsidR="003D3AD6">
        <w:rPr>
          <w:i/>
          <w:noProof/>
          <w:sz w:val="22"/>
          <w:lang w:val="it-IT"/>
        </w:rPr>
        <w:t> </w:t>
      </w:r>
      <w:r w:rsidR="003D3AD6">
        <w:rPr>
          <w:i/>
          <w:noProof/>
          <w:sz w:val="22"/>
          <w:lang w:val="it-IT"/>
        </w:rPr>
        <w:t> </w:t>
      </w:r>
      <w:r w:rsidRPr="00D14687">
        <w:rPr>
          <w:i/>
          <w:sz w:val="22"/>
          <w:lang w:val="it-IT"/>
        </w:rPr>
        <w:fldChar w:fldCharType="end"/>
      </w:r>
    </w:p>
    <w:p w14:paraId="5E1F55EA" w14:textId="65212312" w:rsidR="00741759" w:rsidRPr="00626D82" w:rsidRDefault="00741759" w:rsidP="00584E2C">
      <w:pPr>
        <w:tabs>
          <w:tab w:val="right" w:pos="3402"/>
          <w:tab w:val="left" w:pos="3969"/>
        </w:tabs>
        <w:spacing w:before="120"/>
        <w:rPr>
          <w:i/>
          <w:sz w:val="22"/>
          <w:lang w:val="it-IT"/>
        </w:rPr>
      </w:pPr>
      <w:r w:rsidRPr="00D14687">
        <w:rPr>
          <w:sz w:val="22"/>
          <w:lang w:val="it-IT"/>
        </w:rPr>
        <w:tab/>
      </w:r>
      <w:r w:rsidR="00626D82" w:rsidRPr="00626D82">
        <w:rPr>
          <w:sz w:val="22"/>
          <w:lang w:val="it-IT"/>
        </w:rPr>
        <w:t>Tel</w:t>
      </w:r>
      <w:r w:rsidR="00943AD9">
        <w:rPr>
          <w:sz w:val="22"/>
          <w:lang w:val="it-IT"/>
        </w:rPr>
        <w:t>efono</w:t>
      </w:r>
      <w:r w:rsidRPr="00626D82">
        <w:rPr>
          <w:sz w:val="22"/>
          <w:lang w:val="it-IT"/>
        </w:rPr>
        <w:tab/>
      </w:r>
      <w:r w:rsidRPr="00626D82">
        <w:rPr>
          <w:i/>
          <w:sz w:val="22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Pr="00626D82">
        <w:rPr>
          <w:i/>
          <w:sz w:val="22"/>
          <w:lang w:val="it-IT"/>
        </w:rPr>
        <w:instrText xml:space="preserve"> FORMTEXT </w:instrText>
      </w:r>
      <w:r w:rsidRPr="00626D82">
        <w:rPr>
          <w:i/>
          <w:sz w:val="22"/>
          <w:lang w:val="it-IT"/>
        </w:rPr>
      </w:r>
      <w:r w:rsidRPr="00626D82">
        <w:rPr>
          <w:i/>
          <w:sz w:val="22"/>
          <w:lang w:val="it-IT"/>
        </w:rPr>
        <w:fldChar w:fldCharType="separate"/>
      </w:r>
      <w:r w:rsidR="003D3AD6">
        <w:rPr>
          <w:i/>
          <w:noProof/>
          <w:sz w:val="22"/>
          <w:lang w:val="it-IT"/>
        </w:rPr>
        <w:t> </w:t>
      </w:r>
      <w:r w:rsidR="003D3AD6">
        <w:rPr>
          <w:i/>
          <w:noProof/>
          <w:sz w:val="22"/>
          <w:lang w:val="it-IT"/>
        </w:rPr>
        <w:t> </w:t>
      </w:r>
      <w:r w:rsidR="003D3AD6">
        <w:rPr>
          <w:i/>
          <w:noProof/>
          <w:sz w:val="22"/>
          <w:lang w:val="it-IT"/>
        </w:rPr>
        <w:t> </w:t>
      </w:r>
      <w:r w:rsidR="003D3AD6">
        <w:rPr>
          <w:i/>
          <w:noProof/>
          <w:sz w:val="22"/>
          <w:lang w:val="it-IT"/>
        </w:rPr>
        <w:t> </w:t>
      </w:r>
      <w:r w:rsidR="003D3AD6">
        <w:rPr>
          <w:i/>
          <w:noProof/>
          <w:sz w:val="22"/>
          <w:lang w:val="it-IT"/>
        </w:rPr>
        <w:t> </w:t>
      </w:r>
      <w:r w:rsidRPr="00626D82">
        <w:rPr>
          <w:i/>
          <w:sz w:val="22"/>
          <w:lang w:val="it-IT"/>
        </w:rPr>
        <w:fldChar w:fldCharType="end"/>
      </w:r>
      <w:bookmarkEnd w:id="5"/>
      <w:r w:rsidRPr="00626D82">
        <w:rPr>
          <w:i/>
          <w:sz w:val="22"/>
          <w:lang w:val="it-IT"/>
        </w:rPr>
        <w:t xml:space="preserve">  /  </w:t>
      </w:r>
      <w:r w:rsidRPr="00626D82">
        <w:rPr>
          <w:i/>
          <w:sz w:val="22"/>
          <w:lang w:val="it-IT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26D82">
        <w:rPr>
          <w:i/>
          <w:sz w:val="22"/>
          <w:lang w:val="it-IT"/>
        </w:rPr>
        <w:instrText xml:space="preserve"> FORMTEXT </w:instrText>
      </w:r>
      <w:r w:rsidRPr="00626D82">
        <w:rPr>
          <w:i/>
          <w:sz w:val="22"/>
          <w:lang w:val="it-IT"/>
        </w:rPr>
      </w:r>
      <w:r w:rsidRPr="00626D82">
        <w:rPr>
          <w:i/>
          <w:sz w:val="22"/>
          <w:lang w:val="it-IT"/>
        </w:rPr>
        <w:fldChar w:fldCharType="separate"/>
      </w:r>
      <w:r w:rsidR="003D3AD6">
        <w:rPr>
          <w:i/>
          <w:noProof/>
          <w:sz w:val="22"/>
          <w:lang w:val="it-IT"/>
        </w:rPr>
        <w:t> </w:t>
      </w:r>
      <w:r w:rsidR="003D3AD6">
        <w:rPr>
          <w:i/>
          <w:noProof/>
          <w:sz w:val="22"/>
          <w:lang w:val="it-IT"/>
        </w:rPr>
        <w:t> </w:t>
      </w:r>
      <w:r w:rsidR="003D3AD6">
        <w:rPr>
          <w:i/>
          <w:noProof/>
          <w:sz w:val="22"/>
          <w:lang w:val="it-IT"/>
        </w:rPr>
        <w:t> </w:t>
      </w:r>
      <w:r w:rsidR="003D3AD6">
        <w:rPr>
          <w:i/>
          <w:noProof/>
          <w:sz w:val="22"/>
          <w:lang w:val="it-IT"/>
        </w:rPr>
        <w:t> </w:t>
      </w:r>
      <w:r w:rsidR="003D3AD6">
        <w:rPr>
          <w:i/>
          <w:noProof/>
          <w:sz w:val="22"/>
          <w:lang w:val="it-IT"/>
        </w:rPr>
        <w:t> </w:t>
      </w:r>
      <w:r w:rsidRPr="00626D82">
        <w:rPr>
          <w:i/>
          <w:sz w:val="22"/>
          <w:lang w:val="it-IT"/>
        </w:rPr>
        <w:fldChar w:fldCharType="end"/>
      </w:r>
    </w:p>
    <w:p w14:paraId="732FEACA" w14:textId="2A217503" w:rsidR="00741759" w:rsidRPr="00D14687" w:rsidRDefault="00741759" w:rsidP="00584E2C">
      <w:pPr>
        <w:tabs>
          <w:tab w:val="right" w:pos="3402"/>
          <w:tab w:val="left" w:pos="3969"/>
        </w:tabs>
        <w:spacing w:before="120"/>
        <w:rPr>
          <w:sz w:val="22"/>
          <w:lang w:val="it-IT"/>
        </w:rPr>
      </w:pPr>
      <w:r w:rsidRPr="00626D82">
        <w:rPr>
          <w:sz w:val="22"/>
          <w:lang w:val="it-IT"/>
        </w:rPr>
        <w:tab/>
      </w:r>
      <w:r w:rsidR="00626D82" w:rsidRPr="00626D82">
        <w:rPr>
          <w:sz w:val="22"/>
          <w:lang w:val="it-IT"/>
        </w:rPr>
        <w:t>E-m</w:t>
      </w:r>
      <w:r w:rsidRPr="00626D82">
        <w:rPr>
          <w:sz w:val="22"/>
          <w:lang w:val="it-IT"/>
        </w:rPr>
        <w:t>ail</w:t>
      </w:r>
      <w:r w:rsidRPr="00D14687">
        <w:rPr>
          <w:sz w:val="22"/>
          <w:lang w:val="it-IT"/>
        </w:rPr>
        <w:tab/>
      </w:r>
      <w:r w:rsidRPr="00D14687">
        <w:rPr>
          <w:i/>
          <w:sz w:val="22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14687">
        <w:rPr>
          <w:i/>
          <w:sz w:val="22"/>
          <w:lang w:val="it-IT"/>
        </w:rPr>
        <w:instrText xml:space="preserve"> FORMTEXT </w:instrText>
      </w:r>
      <w:r w:rsidRPr="00D14687">
        <w:rPr>
          <w:i/>
          <w:sz w:val="22"/>
          <w:lang w:val="it-IT"/>
        </w:rPr>
      </w:r>
      <w:r w:rsidRPr="00D14687">
        <w:rPr>
          <w:i/>
          <w:sz w:val="22"/>
          <w:lang w:val="it-IT"/>
        </w:rPr>
        <w:fldChar w:fldCharType="separate"/>
      </w:r>
      <w:r w:rsidR="003D3AD6">
        <w:rPr>
          <w:i/>
          <w:noProof/>
          <w:sz w:val="22"/>
          <w:lang w:val="it-IT"/>
        </w:rPr>
        <w:t> </w:t>
      </w:r>
      <w:r w:rsidR="003D3AD6">
        <w:rPr>
          <w:i/>
          <w:noProof/>
          <w:sz w:val="22"/>
          <w:lang w:val="it-IT"/>
        </w:rPr>
        <w:t> </w:t>
      </w:r>
      <w:r w:rsidR="003D3AD6">
        <w:rPr>
          <w:i/>
          <w:noProof/>
          <w:sz w:val="22"/>
          <w:lang w:val="it-IT"/>
        </w:rPr>
        <w:t> </w:t>
      </w:r>
      <w:r w:rsidR="003D3AD6">
        <w:rPr>
          <w:i/>
          <w:noProof/>
          <w:sz w:val="22"/>
          <w:lang w:val="it-IT"/>
        </w:rPr>
        <w:t> </w:t>
      </w:r>
      <w:r w:rsidR="003D3AD6">
        <w:rPr>
          <w:i/>
          <w:noProof/>
          <w:sz w:val="22"/>
          <w:lang w:val="it-IT"/>
        </w:rPr>
        <w:t> </w:t>
      </w:r>
      <w:r w:rsidRPr="00D14687">
        <w:rPr>
          <w:i/>
          <w:sz w:val="22"/>
          <w:lang w:val="it-IT"/>
        </w:rPr>
        <w:fldChar w:fldCharType="end"/>
      </w:r>
      <w:r w:rsidRPr="00D14687">
        <w:rPr>
          <w:i/>
          <w:sz w:val="22"/>
          <w:lang w:val="it-IT"/>
        </w:rPr>
        <w:t xml:space="preserve">  /  </w:t>
      </w:r>
      <w:r w:rsidRPr="00D14687">
        <w:rPr>
          <w:i/>
          <w:sz w:val="22"/>
          <w:lang w:val="it-IT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14687">
        <w:rPr>
          <w:i/>
          <w:sz w:val="22"/>
          <w:lang w:val="it-IT"/>
        </w:rPr>
        <w:instrText xml:space="preserve"> FORMTEXT </w:instrText>
      </w:r>
      <w:r w:rsidRPr="00D14687">
        <w:rPr>
          <w:i/>
          <w:sz w:val="22"/>
          <w:lang w:val="it-IT"/>
        </w:rPr>
      </w:r>
      <w:r w:rsidRPr="00D14687">
        <w:rPr>
          <w:i/>
          <w:sz w:val="22"/>
          <w:lang w:val="it-IT"/>
        </w:rPr>
        <w:fldChar w:fldCharType="separate"/>
      </w:r>
      <w:r w:rsidR="003D3AD6">
        <w:rPr>
          <w:i/>
          <w:noProof/>
          <w:sz w:val="22"/>
          <w:lang w:val="it-IT"/>
        </w:rPr>
        <w:t> </w:t>
      </w:r>
      <w:r w:rsidR="003D3AD6">
        <w:rPr>
          <w:i/>
          <w:noProof/>
          <w:sz w:val="22"/>
          <w:lang w:val="it-IT"/>
        </w:rPr>
        <w:t> </w:t>
      </w:r>
      <w:r w:rsidR="003D3AD6">
        <w:rPr>
          <w:i/>
          <w:noProof/>
          <w:sz w:val="22"/>
          <w:lang w:val="it-IT"/>
        </w:rPr>
        <w:t> </w:t>
      </w:r>
      <w:r w:rsidR="003D3AD6">
        <w:rPr>
          <w:i/>
          <w:noProof/>
          <w:sz w:val="22"/>
          <w:lang w:val="it-IT"/>
        </w:rPr>
        <w:t> </w:t>
      </w:r>
      <w:r w:rsidR="003D3AD6">
        <w:rPr>
          <w:i/>
          <w:noProof/>
          <w:sz w:val="22"/>
          <w:lang w:val="it-IT"/>
        </w:rPr>
        <w:t> </w:t>
      </w:r>
      <w:r w:rsidRPr="00D14687">
        <w:rPr>
          <w:i/>
          <w:sz w:val="22"/>
          <w:lang w:val="it-IT"/>
        </w:rPr>
        <w:fldChar w:fldCharType="end"/>
      </w:r>
    </w:p>
    <w:p w14:paraId="104F4018" w14:textId="77777777" w:rsidR="00741759" w:rsidRPr="00D14687" w:rsidRDefault="00741759" w:rsidP="00584E2C">
      <w:pPr>
        <w:spacing w:before="120"/>
        <w:rPr>
          <w:sz w:val="22"/>
          <w:lang w:val="it-IT"/>
        </w:rPr>
      </w:pPr>
    </w:p>
    <w:p w14:paraId="4B5AA42C" w14:textId="77777777" w:rsidR="00741759" w:rsidRPr="00D14687" w:rsidRDefault="00741759" w:rsidP="00584E2C">
      <w:pPr>
        <w:spacing w:before="120"/>
        <w:rPr>
          <w:sz w:val="22"/>
          <w:lang w:val="it-IT"/>
        </w:rPr>
      </w:pPr>
    </w:p>
    <w:p w14:paraId="6F590273" w14:textId="67F3F644" w:rsidR="00741759" w:rsidRPr="00D14687" w:rsidRDefault="00943AD9" w:rsidP="00584E2C">
      <w:pPr>
        <w:tabs>
          <w:tab w:val="left" w:pos="2552"/>
        </w:tabs>
        <w:rPr>
          <w:sz w:val="22"/>
          <w:lang w:val="it-IT"/>
        </w:rPr>
      </w:pPr>
      <w:r>
        <w:rPr>
          <w:b/>
          <w:sz w:val="22"/>
          <w:lang w:val="it-IT"/>
        </w:rPr>
        <w:t>Parte/i dell’azienda</w:t>
      </w:r>
      <w:r w:rsidR="00741759" w:rsidRPr="00D14687">
        <w:rPr>
          <w:b/>
          <w:sz w:val="22"/>
          <w:lang w:val="it-IT"/>
        </w:rPr>
        <w:t xml:space="preserve"> </w:t>
      </w:r>
      <w:r w:rsidR="00741759" w:rsidRPr="00D14687">
        <w:rPr>
          <w:sz w:val="22"/>
          <w:lang w:val="it-IT"/>
        </w:rPr>
        <w:t>(</w:t>
      </w:r>
      <w:r>
        <w:rPr>
          <w:sz w:val="22"/>
          <w:lang w:val="it-IT"/>
        </w:rPr>
        <w:t>in esame</w:t>
      </w:r>
      <w:r w:rsidR="00741759" w:rsidRPr="00D14687">
        <w:rPr>
          <w:sz w:val="22"/>
          <w:lang w:val="it-IT"/>
        </w:rPr>
        <w:t>):</w:t>
      </w:r>
    </w:p>
    <w:p w14:paraId="44BFE725" w14:textId="77777777" w:rsidR="00741759" w:rsidRPr="00D14687" w:rsidRDefault="00741759" w:rsidP="00584E2C">
      <w:pPr>
        <w:tabs>
          <w:tab w:val="left" w:pos="2552"/>
        </w:tabs>
        <w:rPr>
          <w:i/>
          <w:sz w:val="22"/>
          <w:lang w:val="it-IT"/>
        </w:rPr>
      </w:pPr>
    </w:p>
    <w:p w14:paraId="1113498A" w14:textId="4D32BDC2" w:rsidR="00741759" w:rsidRPr="00D14687" w:rsidRDefault="00741759" w:rsidP="00584E2C">
      <w:pPr>
        <w:tabs>
          <w:tab w:val="left" w:pos="2552"/>
        </w:tabs>
        <w:rPr>
          <w:i/>
          <w:sz w:val="22"/>
          <w:lang w:val="it-IT"/>
        </w:rPr>
      </w:pPr>
      <w:r w:rsidRPr="00D14687">
        <w:rPr>
          <w:i/>
          <w:sz w:val="22"/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Pr="00D14687">
        <w:rPr>
          <w:i/>
          <w:sz w:val="22"/>
          <w:lang w:val="it-IT"/>
        </w:rPr>
        <w:instrText xml:space="preserve"> FORMTEXT </w:instrText>
      </w:r>
      <w:r w:rsidRPr="00D14687">
        <w:rPr>
          <w:i/>
          <w:sz w:val="22"/>
          <w:lang w:val="it-IT"/>
        </w:rPr>
      </w:r>
      <w:r w:rsidRPr="00D14687">
        <w:rPr>
          <w:i/>
          <w:sz w:val="22"/>
          <w:lang w:val="it-IT"/>
        </w:rPr>
        <w:fldChar w:fldCharType="separate"/>
      </w:r>
      <w:r w:rsidR="003D3AD6">
        <w:rPr>
          <w:i/>
          <w:noProof/>
          <w:sz w:val="22"/>
          <w:lang w:val="it-IT"/>
        </w:rPr>
        <w:t> </w:t>
      </w:r>
      <w:r w:rsidR="003D3AD6">
        <w:rPr>
          <w:i/>
          <w:noProof/>
          <w:sz w:val="22"/>
          <w:lang w:val="it-IT"/>
        </w:rPr>
        <w:t> </w:t>
      </w:r>
      <w:r w:rsidR="003D3AD6">
        <w:rPr>
          <w:i/>
          <w:noProof/>
          <w:sz w:val="22"/>
          <w:lang w:val="it-IT"/>
        </w:rPr>
        <w:t> </w:t>
      </w:r>
      <w:r w:rsidR="003D3AD6">
        <w:rPr>
          <w:i/>
          <w:noProof/>
          <w:sz w:val="22"/>
          <w:lang w:val="it-IT"/>
        </w:rPr>
        <w:t> </w:t>
      </w:r>
      <w:r w:rsidR="003D3AD6">
        <w:rPr>
          <w:i/>
          <w:noProof/>
          <w:sz w:val="22"/>
          <w:lang w:val="it-IT"/>
        </w:rPr>
        <w:t> </w:t>
      </w:r>
      <w:r w:rsidRPr="00D14687">
        <w:rPr>
          <w:i/>
          <w:sz w:val="22"/>
          <w:lang w:val="it-IT"/>
        </w:rPr>
        <w:fldChar w:fldCharType="end"/>
      </w:r>
      <w:bookmarkEnd w:id="6"/>
      <w:r w:rsidRPr="00D14687">
        <w:rPr>
          <w:i/>
          <w:sz w:val="22"/>
          <w:lang w:val="it-IT"/>
        </w:rPr>
        <w:fldChar w:fldCharType="begin">
          <w:ffData>
            <w:name w:val="Text350"/>
            <w:enabled/>
            <w:calcOnExit w:val="0"/>
            <w:textInput/>
          </w:ffData>
        </w:fldChar>
      </w:r>
      <w:bookmarkStart w:id="7" w:name="Text350"/>
      <w:r w:rsidRPr="00D14687">
        <w:rPr>
          <w:i/>
          <w:sz w:val="22"/>
          <w:lang w:val="it-IT"/>
        </w:rPr>
        <w:instrText xml:space="preserve"> FORMTEXT </w:instrText>
      </w:r>
      <w:r w:rsidRPr="00D14687">
        <w:rPr>
          <w:i/>
          <w:sz w:val="22"/>
          <w:lang w:val="it-IT"/>
        </w:rPr>
      </w:r>
      <w:r w:rsidRPr="00D14687">
        <w:rPr>
          <w:i/>
          <w:sz w:val="22"/>
          <w:lang w:val="it-IT"/>
        </w:rPr>
        <w:fldChar w:fldCharType="separate"/>
      </w:r>
      <w:r w:rsidR="003D3AD6">
        <w:rPr>
          <w:i/>
          <w:noProof/>
          <w:sz w:val="22"/>
          <w:lang w:val="it-IT"/>
        </w:rPr>
        <w:t> </w:t>
      </w:r>
      <w:r w:rsidR="003D3AD6">
        <w:rPr>
          <w:i/>
          <w:noProof/>
          <w:sz w:val="22"/>
          <w:lang w:val="it-IT"/>
        </w:rPr>
        <w:t> </w:t>
      </w:r>
      <w:r w:rsidR="003D3AD6">
        <w:rPr>
          <w:i/>
          <w:noProof/>
          <w:sz w:val="22"/>
          <w:lang w:val="it-IT"/>
        </w:rPr>
        <w:t> </w:t>
      </w:r>
      <w:r w:rsidR="003D3AD6">
        <w:rPr>
          <w:i/>
          <w:noProof/>
          <w:sz w:val="22"/>
          <w:lang w:val="it-IT"/>
        </w:rPr>
        <w:t> </w:t>
      </w:r>
      <w:r w:rsidR="003D3AD6">
        <w:rPr>
          <w:i/>
          <w:noProof/>
          <w:sz w:val="22"/>
          <w:lang w:val="it-IT"/>
        </w:rPr>
        <w:t> </w:t>
      </w:r>
      <w:r w:rsidRPr="00D14687">
        <w:rPr>
          <w:i/>
          <w:sz w:val="22"/>
          <w:lang w:val="it-IT"/>
        </w:rPr>
        <w:fldChar w:fldCharType="end"/>
      </w:r>
      <w:bookmarkEnd w:id="7"/>
    </w:p>
    <w:p w14:paraId="2BF8F778" w14:textId="77777777" w:rsidR="00741759" w:rsidRPr="00D14687" w:rsidRDefault="00741759" w:rsidP="00584E2C">
      <w:pPr>
        <w:spacing w:before="120"/>
        <w:rPr>
          <w:sz w:val="22"/>
          <w:lang w:val="it-IT"/>
        </w:rPr>
      </w:pPr>
    </w:p>
    <w:p w14:paraId="093A8340" w14:textId="77777777" w:rsidR="00741759" w:rsidRPr="00D14687" w:rsidRDefault="00741759" w:rsidP="00584E2C">
      <w:pPr>
        <w:spacing w:before="120"/>
        <w:rPr>
          <w:sz w:val="22"/>
          <w:lang w:val="it-IT"/>
        </w:rPr>
      </w:pPr>
    </w:p>
    <w:p w14:paraId="24C9DAC2" w14:textId="45C6FDF5" w:rsidR="00741759" w:rsidRPr="009A3B39" w:rsidRDefault="009A3B39" w:rsidP="00584E2C">
      <w:pPr>
        <w:pStyle w:val="Textkrper"/>
        <w:tabs>
          <w:tab w:val="left" w:pos="4536"/>
        </w:tabs>
        <w:spacing w:before="0" w:after="0"/>
        <w:rPr>
          <w:rFonts w:cs="Arial"/>
          <w:i/>
          <w:iCs/>
          <w:sz w:val="22"/>
          <w:u w:val="none"/>
          <w:lang w:val="it-IT"/>
        </w:rPr>
      </w:pPr>
      <w:r w:rsidRPr="009A3B39">
        <w:rPr>
          <w:rFonts w:cs="Arial"/>
          <w:i/>
          <w:iCs/>
          <w:sz w:val="22"/>
          <w:u w:val="none"/>
          <w:lang w:val="it-IT"/>
        </w:rPr>
        <w:t>Luogo e data</w:t>
      </w:r>
      <w:r w:rsidR="00741759" w:rsidRPr="009A3B39">
        <w:rPr>
          <w:rFonts w:cs="Arial"/>
          <w:i/>
          <w:iCs/>
          <w:sz w:val="22"/>
          <w:u w:val="none"/>
          <w:lang w:val="it-IT"/>
        </w:rPr>
        <w:tab/>
      </w:r>
      <w:r w:rsidRPr="009A3B39">
        <w:rPr>
          <w:rFonts w:cs="Arial"/>
          <w:i/>
          <w:iCs/>
          <w:sz w:val="22"/>
          <w:u w:val="none"/>
          <w:lang w:val="it-IT"/>
        </w:rPr>
        <w:t>Timbro e firma</w:t>
      </w:r>
    </w:p>
    <w:p w14:paraId="6EDA1A44" w14:textId="77777777" w:rsidR="00741759" w:rsidRPr="00D14687" w:rsidRDefault="00741759" w:rsidP="00584E2C">
      <w:pPr>
        <w:pStyle w:val="Textkrper"/>
        <w:tabs>
          <w:tab w:val="left" w:pos="4536"/>
        </w:tabs>
        <w:spacing w:before="0" w:after="0"/>
        <w:rPr>
          <w:rFonts w:cs="Arial"/>
          <w:b w:val="0"/>
          <w:bCs/>
          <w:sz w:val="22"/>
          <w:u w:val="none"/>
          <w:lang w:val="it-IT"/>
        </w:rPr>
      </w:pPr>
    </w:p>
    <w:p w14:paraId="402EA215" w14:textId="497835B0" w:rsidR="00741759" w:rsidRPr="00D14687" w:rsidRDefault="00741759" w:rsidP="00584E2C">
      <w:pPr>
        <w:pStyle w:val="Kopfzeile"/>
        <w:rPr>
          <w:sz w:val="22"/>
          <w:lang w:val="it-IT"/>
        </w:rPr>
      </w:pPr>
      <w:r w:rsidRPr="00D14687">
        <w:rPr>
          <w:i/>
          <w:sz w:val="22"/>
          <w:lang w:val="it-IT"/>
        </w:rPr>
        <w:fldChar w:fldCharType="begin">
          <w:ffData>
            <w:name w:val="Ort"/>
            <w:enabled/>
            <w:calcOnExit w:val="0"/>
            <w:statusText w:type="text" w:val="Ort"/>
            <w:textInput/>
          </w:ffData>
        </w:fldChar>
      </w:r>
      <w:bookmarkStart w:id="8" w:name="Ort"/>
      <w:r w:rsidRPr="00D14687">
        <w:rPr>
          <w:i/>
          <w:sz w:val="22"/>
          <w:lang w:val="it-IT"/>
        </w:rPr>
        <w:instrText xml:space="preserve"> FORMTEXT </w:instrText>
      </w:r>
      <w:r w:rsidRPr="00D14687">
        <w:rPr>
          <w:i/>
          <w:sz w:val="22"/>
          <w:lang w:val="it-IT"/>
        </w:rPr>
      </w:r>
      <w:r w:rsidRPr="00D14687">
        <w:rPr>
          <w:i/>
          <w:sz w:val="22"/>
          <w:lang w:val="it-IT"/>
        </w:rPr>
        <w:fldChar w:fldCharType="separate"/>
      </w:r>
      <w:r w:rsidR="003D3AD6">
        <w:rPr>
          <w:i/>
          <w:sz w:val="22"/>
          <w:lang w:val="it-IT"/>
        </w:rPr>
        <w:t> </w:t>
      </w:r>
      <w:r w:rsidR="003D3AD6">
        <w:rPr>
          <w:i/>
          <w:sz w:val="22"/>
          <w:lang w:val="it-IT"/>
        </w:rPr>
        <w:t> </w:t>
      </w:r>
      <w:r w:rsidR="003D3AD6">
        <w:rPr>
          <w:i/>
          <w:sz w:val="22"/>
          <w:lang w:val="it-IT"/>
        </w:rPr>
        <w:t> </w:t>
      </w:r>
      <w:r w:rsidR="003D3AD6">
        <w:rPr>
          <w:i/>
          <w:sz w:val="22"/>
          <w:lang w:val="it-IT"/>
        </w:rPr>
        <w:t> </w:t>
      </w:r>
      <w:r w:rsidR="003D3AD6">
        <w:rPr>
          <w:i/>
          <w:sz w:val="22"/>
          <w:lang w:val="it-IT"/>
        </w:rPr>
        <w:t> </w:t>
      </w:r>
      <w:r w:rsidRPr="00D14687">
        <w:rPr>
          <w:i/>
          <w:sz w:val="22"/>
          <w:lang w:val="it-IT"/>
        </w:rPr>
        <w:fldChar w:fldCharType="end"/>
      </w:r>
      <w:bookmarkEnd w:id="8"/>
      <w:r w:rsidRPr="00D14687">
        <w:rPr>
          <w:i/>
          <w:sz w:val="22"/>
          <w:lang w:val="it-IT"/>
        </w:rPr>
        <w:t xml:space="preserve"> </w:t>
      </w:r>
      <w:r w:rsidRPr="00D14687">
        <w:rPr>
          <w:i/>
          <w:sz w:val="22"/>
          <w:lang w:val="it-IT"/>
        </w:rPr>
        <w:fldChar w:fldCharType="begin">
          <w:ffData>
            <w:name w:val="Datum"/>
            <w:enabled/>
            <w:calcOnExit w:val="0"/>
            <w:statusText w:type="text" w:val="Datum"/>
            <w:textInput>
              <w:type w:val="date"/>
            </w:textInput>
          </w:ffData>
        </w:fldChar>
      </w:r>
      <w:bookmarkStart w:id="9" w:name="Datum"/>
      <w:r w:rsidRPr="00D14687">
        <w:rPr>
          <w:i/>
          <w:sz w:val="22"/>
          <w:lang w:val="it-IT"/>
        </w:rPr>
        <w:instrText xml:space="preserve"> FORMTEXT </w:instrText>
      </w:r>
      <w:r w:rsidRPr="00D14687">
        <w:rPr>
          <w:i/>
          <w:sz w:val="22"/>
          <w:lang w:val="it-IT"/>
        </w:rPr>
      </w:r>
      <w:r w:rsidRPr="00D14687">
        <w:rPr>
          <w:i/>
          <w:sz w:val="22"/>
          <w:lang w:val="it-IT"/>
        </w:rPr>
        <w:fldChar w:fldCharType="separate"/>
      </w:r>
      <w:r w:rsidR="003D3AD6">
        <w:rPr>
          <w:i/>
          <w:sz w:val="22"/>
          <w:lang w:val="it-IT"/>
        </w:rPr>
        <w:t> </w:t>
      </w:r>
      <w:r w:rsidR="003D3AD6">
        <w:rPr>
          <w:i/>
          <w:sz w:val="22"/>
          <w:lang w:val="it-IT"/>
        </w:rPr>
        <w:t> </w:t>
      </w:r>
      <w:r w:rsidR="003D3AD6">
        <w:rPr>
          <w:i/>
          <w:sz w:val="22"/>
          <w:lang w:val="it-IT"/>
        </w:rPr>
        <w:t> </w:t>
      </w:r>
      <w:r w:rsidR="003D3AD6">
        <w:rPr>
          <w:i/>
          <w:sz w:val="22"/>
          <w:lang w:val="it-IT"/>
        </w:rPr>
        <w:t> </w:t>
      </w:r>
      <w:r w:rsidR="003D3AD6">
        <w:rPr>
          <w:i/>
          <w:sz w:val="22"/>
          <w:lang w:val="it-IT"/>
        </w:rPr>
        <w:t> </w:t>
      </w:r>
      <w:r w:rsidRPr="00D14687">
        <w:rPr>
          <w:i/>
          <w:sz w:val="22"/>
          <w:lang w:val="it-IT"/>
        </w:rPr>
        <w:fldChar w:fldCharType="end"/>
      </w:r>
      <w:bookmarkEnd w:id="9"/>
    </w:p>
    <w:p w14:paraId="580CD160" w14:textId="77777777" w:rsidR="00741759" w:rsidRPr="00D14687" w:rsidRDefault="00741759" w:rsidP="00741759">
      <w:pPr>
        <w:rPr>
          <w:sz w:val="22"/>
          <w:lang w:val="it-IT" w:eastAsia="en-US"/>
        </w:rPr>
      </w:pPr>
      <w:r w:rsidRPr="00D14687">
        <w:rPr>
          <w:lang w:val="it-IT"/>
        </w:rPr>
        <w:br w:type="page"/>
      </w:r>
    </w:p>
    <w:tbl>
      <w:tblPr>
        <w:tblStyle w:val="Tabellenraster"/>
        <w:tblW w:w="0" w:type="auto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0"/>
      </w:tblGrid>
      <w:tr w:rsidR="00E61B30" w:rsidRPr="00AB4325" w14:paraId="43498524" w14:textId="77777777" w:rsidTr="00E61B30">
        <w:tc>
          <w:tcPr>
            <w:tcW w:w="567" w:type="dxa"/>
          </w:tcPr>
          <w:p w14:paraId="42D707B1" w14:textId="23660AA5" w:rsidR="00E61B30" w:rsidRPr="00D14687" w:rsidRDefault="00E61B30" w:rsidP="00E61B30">
            <w:pPr>
              <w:spacing w:before="120" w:after="120"/>
              <w:jc w:val="both"/>
              <w:rPr>
                <w:lang w:val="it-IT"/>
              </w:rPr>
            </w:pPr>
            <w:r w:rsidRPr="00D14687">
              <w:rPr>
                <w:lang w:val="it-IT"/>
              </w:rPr>
              <w:lastRenderedPageBreak/>
              <w:t>1</w:t>
            </w:r>
          </w:p>
        </w:tc>
        <w:tc>
          <w:tcPr>
            <w:tcW w:w="8500" w:type="dxa"/>
          </w:tcPr>
          <w:p w14:paraId="4E4EE239" w14:textId="75F042ED" w:rsidR="00E61B30" w:rsidRPr="00D14687" w:rsidRDefault="009A3B39" w:rsidP="009A3B39">
            <w:pPr>
              <w:spacing w:before="120" w:after="120"/>
              <w:jc w:val="both"/>
              <w:rPr>
                <w:lang w:val="it-IT"/>
              </w:rPr>
            </w:pPr>
            <w:r>
              <w:rPr>
                <w:lang w:val="it-IT" w:eastAsia="en-US"/>
              </w:rPr>
              <w:t>Si</w:t>
            </w:r>
            <w:r w:rsidR="00D96A59">
              <w:rPr>
                <w:lang w:val="it-IT" w:eastAsia="en-US"/>
              </w:rPr>
              <w:t>tuazione di mercato dell’azienda</w:t>
            </w:r>
            <w:r>
              <w:rPr>
                <w:lang w:val="it-IT" w:eastAsia="en-US"/>
              </w:rPr>
              <w:t xml:space="preserve"> richiedente</w:t>
            </w:r>
          </w:p>
        </w:tc>
      </w:tr>
    </w:tbl>
    <w:p w14:paraId="273A9CD0" w14:textId="77777777" w:rsidR="00E61B30" w:rsidRPr="00D14687" w:rsidRDefault="00E61B30" w:rsidP="008B1A36">
      <w:pPr>
        <w:spacing w:before="120"/>
        <w:ind w:left="425" w:hanging="425"/>
        <w:jc w:val="both"/>
        <w:rPr>
          <w:sz w:val="22"/>
          <w:u w:val="single"/>
          <w:lang w:val="it-IT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515"/>
        <w:gridCol w:w="5159"/>
      </w:tblGrid>
      <w:tr w:rsidR="00B86E83" w:rsidRPr="00D14687" w14:paraId="63C3A250" w14:textId="77777777" w:rsidTr="00F532D8">
        <w:trPr>
          <w:trHeight w:val="303"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9B4D26B" w14:textId="7BF1F946" w:rsidR="00B86E83" w:rsidRPr="00D14687" w:rsidRDefault="00B86E83" w:rsidP="001C2CD7">
            <w:pPr>
              <w:spacing w:before="40" w:after="40"/>
              <w:rPr>
                <w:rFonts w:cs="Arial"/>
                <w:b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24E13F7" w14:textId="672B22DA" w:rsidR="00B86E83" w:rsidRPr="00D14687" w:rsidRDefault="00D96A59" w:rsidP="001C2CD7">
            <w:pPr>
              <w:spacing w:before="40" w:after="40"/>
              <w:rPr>
                <w:rFonts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it-IT"/>
              </w:rPr>
              <w:t>Azienda</w:t>
            </w:r>
            <w:r w:rsidR="009A3B39">
              <w:rPr>
                <w:rFonts w:cs="Arial"/>
                <w:b/>
                <w:sz w:val="22"/>
                <w:szCs w:val="22"/>
                <w:lang w:val="it-IT"/>
              </w:rPr>
              <w:t xml:space="preserve"> richiedente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860C71D" w14:textId="66D478E0" w:rsidR="00B86E83" w:rsidRPr="00D14687" w:rsidRDefault="00B86E83" w:rsidP="001C2CD7">
            <w:pPr>
              <w:spacing w:before="40" w:after="40"/>
              <w:rPr>
                <w:rFonts w:cs="Arial"/>
                <w:b/>
                <w:bCs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fldChar w:fldCharType="separate"/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fldChar w:fldCharType="end"/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fldChar w:fldCharType="separate"/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fldChar w:fldCharType="end"/>
            </w:r>
          </w:p>
        </w:tc>
      </w:tr>
      <w:tr w:rsidR="00B86E83" w:rsidRPr="00D14687" w14:paraId="33082271" w14:textId="77777777" w:rsidTr="00F532D8"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40453" w14:textId="7CD1A37D" w:rsidR="00B86E83" w:rsidRPr="00D14687" w:rsidRDefault="00E61B30" w:rsidP="001C2CD7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sz w:val="22"/>
                <w:szCs w:val="22"/>
                <w:lang w:val="it-IT"/>
              </w:rPr>
              <w:t>a</w:t>
            </w:r>
            <w:r w:rsidR="00B86E83" w:rsidRPr="00D14687">
              <w:rPr>
                <w:rFonts w:cs="Arial"/>
                <w:sz w:val="22"/>
                <w:szCs w:val="22"/>
                <w:lang w:val="it-IT"/>
              </w:rPr>
              <w:t>)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36BDCA" w14:textId="0914A552" w:rsidR="00B86E83" w:rsidRPr="00D14687" w:rsidRDefault="009A3B39" w:rsidP="001C2CD7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Settore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1BC959" w14:textId="33ECB059" w:rsidR="00B86E83" w:rsidRPr="00D14687" w:rsidRDefault="00B86E83" w:rsidP="001C2CD7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instrText xml:space="preserve"> FORMTEXT </w:instrTex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separate"/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end"/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begin"/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instrText xml:space="preserve"> FORMTEXT </w:instrText>
            </w:r>
            <w:r w:rsidR="00AB4325">
              <w:rPr>
                <w:rFonts w:cs="Arial"/>
                <w:i/>
                <w:sz w:val="22"/>
                <w:szCs w:val="22"/>
                <w:lang w:val="it-IT"/>
              </w:rPr>
              <w:fldChar w:fldCharType="separate"/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end"/>
            </w:r>
          </w:p>
        </w:tc>
      </w:tr>
      <w:tr w:rsidR="00B86E83" w:rsidRPr="00D14687" w14:paraId="699E52C4" w14:textId="77777777" w:rsidTr="00F532D8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A624592" w14:textId="212F8E05" w:rsidR="00B86E83" w:rsidRPr="00D14687" w:rsidRDefault="00E61B30" w:rsidP="001C2CD7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sz w:val="22"/>
                <w:szCs w:val="22"/>
                <w:lang w:val="it-IT"/>
              </w:rPr>
              <w:t>b</w:t>
            </w:r>
            <w:r w:rsidR="00B86E83" w:rsidRPr="00D14687">
              <w:rPr>
                <w:rFonts w:cs="Arial"/>
                <w:sz w:val="22"/>
                <w:szCs w:val="22"/>
                <w:lang w:val="it-IT"/>
              </w:rPr>
              <w:t>)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A1E0AFD" w14:textId="6ABB6EA0" w:rsidR="00B86E83" w:rsidRPr="00D14687" w:rsidRDefault="00C67E9F" w:rsidP="00C67E9F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Quota di mercato</w:t>
            </w:r>
            <w:r w:rsidR="00B86E83" w:rsidRPr="00D14687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r>
              <w:rPr>
                <w:rFonts w:cs="Arial"/>
                <w:sz w:val="22"/>
                <w:szCs w:val="22"/>
                <w:lang w:val="it-IT"/>
              </w:rPr>
              <w:t>a livello mondiale, in</w:t>
            </w:r>
            <w:r w:rsidR="00B86E83" w:rsidRPr="00D14687">
              <w:rPr>
                <w:rFonts w:cs="Arial"/>
                <w:sz w:val="22"/>
                <w:szCs w:val="22"/>
                <w:lang w:val="it-IT"/>
              </w:rPr>
              <w:t xml:space="preserve"> %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4D985FC1" w14:textId="6CFE2B39" w:rsidR="00B86E83" w:rsidRPr="00D14687" w:rsidRDefault="00B86E83" w:rsidP="001C2CD7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instrText xml:space="preserve"> FORMTEXT </w:instrTex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separate"/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end"/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begin"/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instrText xml:space="preserve"> FORMTEXT </w:instrText>
            </w:r>
            <w:r w:rsidR="00AB4325">
              <w:rPr>
                <w:rFonts w:cs="Arial"/>
                <w:i/>
                <w:sz w:val="22"/>
                <w:szCs w:val="22"/>
                <w:lang w:val="it-IT"/>
              </w:rPr>
              <w:fldChar w:fldCharType="separate"/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end"/>
            </w:r>
          </w:p>
        </w:tc>
      </w:tr>
      <w:tr w:rsidR="00B86E83" w:rsidRPr="00D14687" w14:paraId="506C52ED" w14:textId="77777777" w:rsidTr="00F532D8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D2DEC2A" w14:textId="3FA30265" w:rsidR="00B86E83" w:rsidRPr="00D14687" w:rsidRDefault="00E61B30" w:rsidP="001C2CD7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sz w:val="22"/>
                <w:szCs w:val="22"/>
                <w:lang w:val="it-IT"/>
              </w:rPr>
              <w:t>c</w:t>
            </w:r>
            <w:r w:rsidR="00B86E83" w:rsidRPr="00D14687">
              <w:rPr>
                <w:rFonts w:cs="Arial"/>
                <w:sz w:val="22"/>
                <w:szCs w:val="22"/>
                <w:lang w:val="it-IT"/>
              </w:rPr>
              <w:t>)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9DA195E" w14:textId="13A426B9" w:rsidR="00B86E83" w:rsidRPr="00D14687" w:rsidRDefault="00C67E9F" w:rsidP="00C67E9F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Fatturato a livello mondiale, in migliaia di fr.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3F0C2821" w14:textId="6ED29F46" w:rsidR="00B86E83" w:rsidRPr="00D14687" w:rsidRDefault="00B86E83" w:rsidP="001C2CD7">
            <w:pPr>
              <w:spacing w:before="40" w:after="40"/>
              <w:rPr>
                <w:rFonts w:cs="Arial"/>
                <w:i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instrText xml:space="preserve"> FORMTEXT </w:instrTex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separate"/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end"/>
            </w:r>
          </w:p>
        </w:tc>
      </w:tr>
      <w:tr w:rsidR="00B86E83" w:rsidRPr="00D14687" w14:paraId="7B52A666" w14:textId="77777777" w:rsidTr="00F532D8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7A5E91E" w14:textId="5CC59408" w:rsidR="00B86E83" w:rsidRPr="00D14687" w:rsidRDefault="00E61B30" w:rsidP="001C2CD7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sz w:val="22"/>
                <w:szCs w:val="22"/>
                <w:lang w:val="it-IT"/>
              </w:rPr>
              <w:t>d</w:t>
            </w:r>
            <w:r w:rsidR="00B86E83" w:rsidRPr="00D14687">
              <w:rPr>
                <w:rFonts w:cs="Arial"/>
                <w:sz w:val="22"/>
                <w:szCs w:val="22"/>
                <w:lang w:val="it-IT"/>
              </w:rPr>
              <w:t>)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D1FFE38" w14:textId="539C05A0" w:rsidR="00B86E83" w:rsidRPr="00D14687" w:rsidRDefault="00A122BF" w:rsidP="001C2CD7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Esportazioni</w:t>
            </w:r>
            <w:r w:rsidR="00C67E9F">
              <w:rPr>
                <w:rFonts w:cs="Arial"/>
                <w:sz w:val="22"/>
                <w:szCs w:val="22"/>
                <w:lang w:val="it-IT"/>
              </w:rPr>
              <w:t>, in %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4F689CC2" w14:textId="0F37840E" w:rsidR="00B86E83" w:rsidRPr="00D14687" w:rsidRDefault="00B86E83" w:rsidP="001C2CD7">
            <w:pPr>
              <w:spacing w:before="40" w:after="40"/>
              <w:rPr>
                <w:rFonts w:cs="Arial"/>
                <w:i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instrText xml:space="preserve"> FORMTEXT </w:instrTex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separate"/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end"/>
            </w:r>
          </w:p>
        </w:tc>
      </w:tr>
      <w:tr w:rsidR="00B86E83" w:rsidRPr="00D14687" w14:paraId="69F0BC4E" w14:textId="77777777" w:rsidTr="00F532D8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4C15C04" w14:textId="61A5AD0B" w:rsidR="00B86E83" w:rsidRPr="00D14687" w:rsidRDefault="00E61B30" w:rsidP="001C2CD7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sz w:val="22"/>
                <w:szCs w:val="22"/>
                <w:lang w:val="it-IT"/>
              </w:rPr>
              <w:t>e</w:t>
            </w:r>
            <w:r w:rsidR="00B86E83" w:rsidRPr="00D14687">
              <w:rPr>
                <w:rFonts w:cs="Arial"/>
                <w:sz w:val="22"/>
                <w:szCs w:val="22"/>
                <w:lang w:val="it-IT"/>
              </w:rPr>
              <w:t>)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6B63F3D" w14:textId="7847FF18" w:rsidR="00B86E83" w:rsidRPr="00D14687" w:rsidRDefault="00C67E9F" w:rsidP="00C67E9F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Stabilimenti di produzione</w:t>
            </w:r>
            <w:r w:rsidR="00B86E83" w:rsidRPr="00D14687">
              <w:rPr>
                <w:rFonts w:cs="Arial"/>
                <w:sz w:val="22"/>
                <w:szCs w:val="22"/>
                <w:lang w:val="it-IT"/>
              </w:rPr>
              <w:t xml:space="preserve"> (</w:t>
            </w:r>
            <w:r>
              <w:rPr>
                <w:rFonts w:cs="Arial"/>
                <w:sz w:val="22"/>
                <w:szCs w:val="22"/>
                <w:lang w:val="it-IT"/>
              </w:rPr>
              <w:t>nazionali</w:t>
            </w:r>
            <w:r w:rsidR="00B86E83" w:rsidRPr="00D14687">
              <w:rPr>
                <w:rFonts w:cs="Arial"/>
                <w:sz w:val="22"/>
                <w:szCs w:val="22"/>
                <w:lang w:val="it-IT"/>
              </w:rPr>
              <w:t>)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78A4EBA3" w14:textId="0F40E52E" w:rsidR="00B86E83" w:rsidRPr="00D14687" w:rsidRDefault="00B86E83" w:rsidP="001C2CD7">
            <w:pPr>
              <w:spacing w:before="40" w:after="40"/>
              <w:rPr>
                <w:rFonts w:cs="Arial"/>
                <w:i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instrText xml:space="preserve"> FORMTEXT </w:instrTex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separate"/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end"/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begin"/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instrText xml:space="preserve"> FORMTEXT </w:instrText>
            </w:r>
            <w:r w:rsidR="00AB4325">
              <w:rPr>
                <w:rFonts w:cs="Arial"/>
                <w:i/>
                <w:sz w:val="22"/>
                <w:szCs w:val="22"/>
                <w:lang w:val="it-IT"/>
              </w:rPr>
              <w:fldChar w:fldCharType="separate"/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end"/>
            </w:r>
          </w:p>
        </w:tc>
      </w:tr>
      <w:tr w:rsidR="00B86E83" w:rsidRPr="00D14687" w14:paraId="42AE7618" w14:textId="77777777" w:rsidTr="00F532D8"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3BF17" w14:textId="6D5CFCD5" w:rsidR="00B86E83" w:rsidRPr="00D14687" w:rsidRDefault="00E61B30" w:rsidP="001C2CD7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sz w:val="22"/>
                <w:szCs w:val="22"/>
                <w:lang w:val="it-IT"/>
              </w:rPr>
              <w:t>f</w:t>
            </w:r>
            <w:r w:rsidR="00B86E83" w:rsidRPr="00D14687">
              <w:rPr>
                <w:rFonts w:cs="Arial"/>
                <w:sz w:val="22"/>
                <w:szCs w:val="22"/>
                <w:lang w:val="it-IT"/>
              </w:rPr>
              <w:t>)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4F259" w14:textId="31B981A8" w:rsidR="00B86E83" w:rsidRPr="00D14687" w:rsidRDefault="00C67E9F" w:rsidP="001C2CD7">
            <w:pPr>
              <w:spacing w:before="40" w:after="40"/>
              <w:rPr>
                <w:sz w:val="15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Sistema di organizzazione del tempo di lavoro</w:t>
            </w:r>
            <w:r w:rsidR="00B86E83" w:rsidRPr="00D14687">
              <w:rPr>
                <w:rFonts w:cs="Arial"/>
                <w:sz w:val="22"/>
                <w:szCs w:val="22"/>
                <w:lang w:val="it-IT"/>
              </w:rPr>
              <w:t>*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21D65" w14:textId="17DE0714" w:rsidR="00B86E83" w:rsidRPr="00D14687" w:rsidRDefault="00B86E83" w:rsidP="001C2CD7">
            <w:pPr>
              <w:spacing w:before="40" w:after="40"/>
              <w:rPr>
                <w:rFonts w:cs="Arial"/>
                <w:i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instrText xml:space="preserve"> FORMTEXT </w:instrTex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separate"/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end"/>
            </w:r>
          </w:p>
        </w:tc>
      </w:tr>
      <w:tr w:rsidR="00E61B30" w:rsidRPr="00AB4325" w14:paraId="153F972E" w14:textId="77777777" w:rsidTr="00F532D8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F55EB8" w14:textId="2843CC79" w:rsidR="00E61B30" w:rsidRPr="00D14687" w:rsidRDefault="00C67E9F" w:rsidP="00C67E9F">
            <w:pPr>
              <w:spacing w:before="40" w:after="40"/>
              <w:rPr>
                <w:rFonts w:cs="Arial"/>
                <w:i/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>*O</w:t>
            </w:r>
            <w:r w:rsidR="00E61B30" w:rsidRPr="00D14687">
              <w:rPr>
                <w:sz w:val="15"/>
                <w:szCs w:val="15"/>
                <w:lang w:val="it-IT"/>
              </w:rPr>
              <w:t xml:space="preserve"> = </w:t>
            </w:r>
            <w:r>
              <w:rPr>
                <w:sz w:val="15"/>
                <w:szCs w:val="15"/>
                <w:lang w:val="it-IT"/>
              </w:rPr>
              <w:t>giornata lavorativa ordinaria</w:t>
            </w:r>
            <w:r w:rsidR="00E61B30" w:rsidRPr="00D14687">
              <w:rPr>
                <w:sz w:val="15"/>
                <w:szCs w:val="15"/>
                <w:lang w:val="it-IT"/>
              </w:rPr>
              <w:t xml:space="preserve">; N = </w:t>
            </w:r>
            <w:r>
              <w:rPr>
                <w:sz w:val="15"/>
                <w:szCs w:val="15"/>
                <w:lang w:val="it-IT"/>
              </w:rPr>
              <w:t>lavoro notturno; D</w:t>
            </w:r>
            <w:r w:rsidR="00E61B30" w:rsidRPr="00D14687">
              <w:rPr>
                <w:sz w:val="15"/>
                <w:szCs w:val="15"/>
                <w:lang w:val="it-IT"/>
              </w:rPr>
              <w:t xml:space="preserve"> = </w:t>
            </w:r>
            <w:r>
              <w:rPr>
                <w:sz w:val="15"/>
                <w:szCs w:val="15"/>
                <w:lang w:val="it-IT"/>
              </w:rPr>
              <w:t>lavoro domenicale; C</w:t>
            </w:r>
            <w:r w:rsidR="00E61B30" w:rsidRPr="00D14687">
              <w:rPr>
                <w:sz w:val="15"/>
                <w:szCs w:val="15"/>
                <w:lang w:val="it-IT"/>
              </w:rPr>
              <w:t xml:space="preserve"> = </w:t>
            </w:r>
            <w:r>
              <w:rPr>
                <w:sz w:val="15"/>
                <w:szCs w:val="15"/>
                <w:lang w:val="it-IT"/>
              </w:rPr>
              <w:t>lavoro continuo</w:t>
            </w:r>
          </w:p>
        </w:tc>
      </w:tr>
    </w:tbl>
    <w:p w14:paraId="4D8D9A49" w14:textId="7F5EB92D" w:rsidR="00AE0FEE" w:rsidRPr="00D14687" w:rsidRDefault="00AE0FEE" w:rsidP="00AE0FEE">
      <w:pPr>
        <w:pBdr>
          <w:bottom w:val="single" w:sz="4" w:space="1" w:color="auto"/>
        </w:pBdr>
        <w:ind w:left="425" w:hanging="425"/>
        <w:jc w:val="both"/>
        <w:rPr>
          <w:sz w:val="22"/>
          <w:u w:val="single"/>
          <w:lang w:val="it-IT"/>
        </w:rPr>
      </w:pPr>
    </w:p>
    <w:p w14:paraId="347B2BFE" w14:textId="12BD7211" w:rsidR="0026643B" w:rsidRPr="00D14687" w:rsidRDefault="0026643B" w:rsidP="00DA3D65">
      <w:pPr>
        <w:pBdr>
          <w:bottom w:val="single" w:sz="4" w:space="1" w:color="auto"/>
        </w:pBdr>
        <w:ind w:left="425" w:hanging="425"/>
        <w:jc w:val="both"/>
        <w:rPr>
          <w:b/>
          <w:sz w:val="22"/>
          <w:u w:val="single"/>
          <w:lang w:val="it-IT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0"/>
      </w:tblGrid>
      <w:tr w:rsidR="0026643B" w:rsidRPr="00AB4325" w14:paraId="2243C281" w14:textId="77777777" w:rsidTr="00DA3D65">
        <w:tc>
          <w:tcPr>
            <w:tcW w:w="567" w:type="dxa"/>
          </w:tcPr>
          <w:p w14:paraId="52851B5D" w14:textId="0DF2DBC9" w:rsidR="0026643B" w:rsidRPr="00D14687" w:rsidRDefault="00F532D8" w:rsidP="001C2CD7">
            <w:pPr>
              <w:spacing w:before="120" w:after="120"/>
              <w:jc w:val="both"/>
              <w:rPr>
                <w:lang w:val="it-IT" w:eastAsia="en-US"/>
              </w:rPr>
            </w:pPr>
            <w:r w:rsidRPr="00D14687">
              <w:rPr>
                <w:lang w:val="it-IT" w:eastAsia="en-US"/>
              </w:rPr>
              <w:t>2</w:t>
            </w:r>
          </w:p>
        </w:tc>
        <w:tc>
          <w:tcPr>
            <w:tcW w:w="8500" w:type="dxa"/>
          </w:tcPr>
          <w:p w14:paraId="5777995F" w14:textId="7D0E4E0B" w:rsidR="0026643B" w:rsidRPr="00D14687" w:rsidRDefault="00C67E9F" w:rsidP="00F532D8">
            <w:pPr>
              <w:spacing w:before="120" w:after="120"/>
              <w:rPr>
                <w:lang w:val="it-IT" w:eastAsia="en-US"/>
              </w:rPr>
            </w:pPr>
            <w:r>
              <w:rPr>
                <w:lang w:val="it-IT" w:eastAsia="en-US"/>
              </w:rPr>
              <w:t>Concorrenti diretti (per Paese) e s</w:t>
            </w:r>
            <w:r>
              <w:rPr>
                <w:rFonts w:cs="Arial"/>
                <w:sz w:val="22"/>
                <w:szCs w:val="22"/>
                <w:lang w:val="it-IT"/>
              </w:rPr>
              <w:t>istema di organizzazione del tempo di lavoro</w:t>
            </w:r>
          </w:p>
        </w:tc>
      </w:tr>
    </w:tbl>
    <w:p w14:paraId="08CDA77B" w14:textId="6B62579F" w:rsidR="0026643B" w:rsidRPr="00D14687" w:rsidRDefault="0026643B" w:rsidP="00F532D8">
      <w:pPr>
        <w:spacing w:before="120"/>
        <w:ind w:left="425" w:hanging="425"/>
        <w:jc w:val="both"/>
        <w:rPr>
          <w:b/>
          <w:sz w:val="22"/>
          <w:u w:val="single"/>
          <w:lang w:val="it-IT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458"/>
        <w:gridCol w:w="5159"/>
      </w:tblGrid>
      <w:tr w:rsidR="00F532D8" w:rsidRPr="00D14687" w14:paraId="7204AF9F" w14:textId="77777777" w:rsidTr="00F532D8">
        <w:trPr>
          <w:trHeight w:val="303"/>
        </w:trPr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17E3F3" w14:textId="108824D9" w:rsidR="00F532D8" w:rsidRPr="00D14687" w:rsidRDefault="00F532D8" w:rsidP="001C2CD7">
            <w:pPr>
              <w:spacing w:before="40" w:after="40"/>
              <w:rPr>
                <w:rFonts w:cs="Arial"/>
                <w:b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t>2.1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690E629" w14:textId="78497485" w:rsidR="00F532D8" w:rsidRPr="00D14687" w:rsidRDefault="00D96A59" w:rsidP="00C67E9F">
            <w:pPr>
              <w:spacing w:before="40" w:after="40"/>
              <w:rPr>
                <w:rFonts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it-IT"/>
              </w:rPr>
              <w:t>Azienda</w:t>
            </w:r>
            <w:r w:rsidR="00C67E9F">
              <w:rPr>
                <w:rFonts w:cs="Arial"/>
                <w:b/>
                <w:sz w:val="22"/>
                <w:szCs w:val="22"/>
                <w:lang w:val="it-IT"/>
              </w:rPr>
              <w:t xml:space="preserve"> concorrente n.</w:t>
            </w:r>
            <w:r w:rsidR="00F532D8" w:rsidRPr="00D14687">
              <w:rPr>
                <w:rFonts w:cs="Arial"/>
                <w:b/>
                <w:sz w:val="22"/>
                <w:szCs w:val="22"/>
                <w:lang w:val="it-IT"/>
              </w:rPr>
              <w:t xml:space="preserve"> 1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FDAA550" w14:textId="667B8DB1" w:rsidR="00F532D8" w:rsidRPr="00D14687" w:rsidRDefault="00F532D8" w:rsidP="001C2CD7">
            <w:pPr>
              <w:spacing w:before="40" w:after="40"/>
              <w:rPr>
                <w:rFonts w:cs="Arial"/>
                <w:b/>
                <w:bCs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fldChar w:fldCharType="separate"/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fldChar w:fldCharType="end"/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fldChar w:fldCharType="separate"/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fldChar w:fldCharType="end"/>
            </w:r>
          </w:p>
        </w:tc>
      </w:tr>
      <w:tr w:rsidR="00C67E9F" w:rsidRPr="00D14687" w14:paraId="3405B3AA" w14:textId="77777777" w:rsidTr="00F532D8"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2647E" w14:textId="300C1059" w:rsidR="00C67E9F" w:rsidRPr="00D14687" w:rsidRDefault="00C67E9F" w:rsidP="00C67E9F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sz w:val="22"/>
                <w:szCs w:val="22"/>
                <w:lang w:val="it-IT"/>
              </w:rPr>
              <w:t>a)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6607D1" w14:textId="635F1EF0" w:rsidR="00C67E9F" w:rsidRPr="00D14687" w:rsidRDefault="00C67E9F" w:rsidP="00C67E9F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Settore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6D928" w14:textId="0B04F9FF" w:rsidR="00C67E9F" w:rsidRPr="00D14687" w:rsidRDefault="00C67E9F" w:rsidP="00C67E9F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instrText xml:space="preserve"> FORMTEXT </w:instrTex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separate"/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end"/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begin"/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instrText xml:space="preserve"> FORMTEXT </w:instrText>
            </w:r>
            <w:r w:rsidR="00AB4325">
              <w:rPr>
                <w:rFonts w:cs="Arial"/>
                <w:i/>
                <w:sz w:val="22"/>
                <w:szCs w:val="22"/>
                <w:lang w:val="it-IT"/>
              </w:rPr>
              <w:fldChar w:fldCharType="separate"/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end"/>
            </w:r>
          </w:p>
        </w:tc>
      </w:tr>
      <w:tr w:rsidR="00C67E9F" w:rsidRPr="00D14687" w14:paraId="51DEBD40" w14:textId="77777777" w:rsidTr="00F532D8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9CA5C52" w14:textId="5D0E88EB" w:rsidR="00C67E9F" w:rsidRPr="00D14687" w:rsidRDefault="00C67E9F" w:rsidP="00C67E9F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sz w:val="22"/>
                <w:szCs w:val="22"/>
                <w:lang w:val="it-IT"/>
              </w:rPr>
              <w:t>b)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43448E48" w14:textId="637CC049" w:rsidR="00C67E9F" w:rsidRPr="00D14687" w:rsidRDefault="00C67E9F" w:rsidP="00C67E9F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Quota di mercato</w:t>
            </w:r>
            <w:r w:rsidRPr="00D14687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r>
              <w:rPr>
                <w:rFonts w:cs="Arial"/>
                <w:sz w:val="22"/>
                <w:szCs w:val="22"/>
                <w:lang w:val="it-IT"/>
              </w:rPr>
              <w:t>a livello mondiale, in</w:t>
            </w:r>
            <w:r w:rsidRPr="00D14687">
              <w:rPr>
                <w:rFonts w:cs="Arial"/>
                <w:sz w:val="22"/>
                <w:szCs w:val="22"/>
                <w:lang w:val="it-IT"/>
              </w:rPr>
              <w:t xml:space="preserve"> %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3813277D" w14:textId="32F401D4" w:rsidR="00C67E9F" w:rsidRPr="00D14687" w:rsidRDefault="00C67E9F" w:rsidP="00C67E9F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instrText xml:space="preserve"> FORMTEXT </w:instrTex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separate"/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end"/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begin"/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instrText xml:space="preserve"> FORMTEXT </w:instrText>
            </w:r>
            <w:r w:rsidR="00AB4325">
              <w:rPr>
                <w:rFonts w:cs="Arial"/>
                <w:i/>
                <w:sz w:val="22"/>
                <w:szCs w:val="22"/>
                <w:lang w:val="it-IT"/>
              </w:rPr>
              <w:fldChar w:fldCharType="separate"/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end"/>
            </w:r>
          </w:p>
        </w:tc>
      </w:tr>
      <w:tr w:rsidR="00C67E9F" w:rsidRPr="00D14687" w14:paraId="35675C30" w14:textId="77777777" w:rsidTr="00F532D8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90F2E18" w14:textId="71CF78B2" w:rsidR="00C67E9F" w:rsidRPr="00D14687" w:rsidRDefault="00C67E9F" w:rsidP="00C67E9F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sz w:val="22"/>
                <w:szCs w:val="22"/>
                <w:lang w:val="it-IT"/>
              </w:rPr>
              <w:t>c)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06683380" w14:textId="67CB765D" w:rsidR="00C67E9F" w:rsidRPr="00D14687" w:rsidRDefault="00C67E9F" w:rsidP="00C67E9F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Fatturato a livello mondiale, in migliaia di fr.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668C74BD" w14:textId="7C8270BF" w:rsidR="00C67E9F" w:rsidRPr="00D14687" w:rsidRDefault="00C67E9F" w:rsidP="00C67E9F">
            <w:pPr>
              <w:spacing w:before="40" w:after="40"/>
              <w:rPr>
                <w:rFonts w:cs="Arial"/>
                <w:i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instrText xml:space="preserve"> FORMTEXT </w:instrTex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separate"/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end"/>
            </w:r>
          </w:p>
        </w:tc>
      </w:tr>
      <w:tr w:rsidR="00C67E9F" w:rsidRPr="00D14687" w14:paraId="2513C4C3" w14:textId="77777777" w:rsidTr="00F532D8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9487BFF" w14:textId="308FE8E3" w:rsidR="00C67E9F" w:rsidRPr="00D14687" w:rsidRDefault="00C67E9F" w:rsidP="00C67E9F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sz w:val="22"/>
                <w:szCs w:val="22"/>
                <w:lang w:val="it-IT"/>
              </w:rPr>
              <w:t>d)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4CC9C851" w14:textId="6757DF80" w:rsidR="00C67E9F" w:rsidRPr="00D14687" w:rsidRDefault="00A122BF" w:rsidP="00C67E9F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E</w:t>
            </w:r>
            <w:r w:rsidR="00C67E9F">
              <w:rPr>
                <w:rFonts w:cs="Arial"/>
                <w:sz w:val="22"/>
                <w:szCs w:val="22"/>
                <w:lang w:val="it-IT"/>
              </w:rPr>
              <w:t>sportazioni, in %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7416ADBB" w14:textId="47EA4F19" w:rsidR="00C67E9F" w:rsidRPr="00D14687" w:rsidRDefault="00C67E9F" w:rsidP="00C67E9F">
            <w:pPr>
              <w:spacing w:before="40" w:after="40"/>
              <w:rPr>
                <w:rFonts w:cs="Arial"/>
                <w:i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instrText xml:space="preserve"> FORMTEXT </w:instrTex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separate"/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end"/>
            </w:r>
          </w:p>
        </w:tc>
      </w:tr>
      <w:tr w:rsidR="00C67E9F" w:rsidRPr="00D14687" w14:paraId="0858D498" w14:textId="77777777" w:rsidTr="00F532D8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27040FD" w14:textId="72876BEA" w:rsidR="00C67E9F" w:rsidRPr="00D14687" w:rsidRDefault="00C67E9F" w:rsidP="00C67E9F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sz w:val="22"/>
                <w:szCs w:val="22"/>
                <w:lang w:val="it-IT"/>
              </w:rPr>
              <w:t>e)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2779DCB7" w14:textId="569FF92D" w:rsidR="00C67E9F" w:rsidRPr="00D14687" w:rsidRDefault="00C67E9F" w:rsidP="00C67E9F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Stabilimenti di produzione</w:t>
            </w:r>
            <w:r w:rsidRPr="00D14687">
              <w:rPr>
                <w:rFonts w:cs="Arial"/>
                <w:sz w:val="22"/>
                <w:szCs w:val="22"/>
                <w:lang w:val="it-IT"/>
              </w:rPr>
              <w:t xml:space="preserve"> (</w:t>
            </w:r>
            <w:r>
              <w:rPr>
                <w:rFonts w:cs="Arial"/>
                <w:sz w:val="22"/>
                <w:szCs w:val="22"/>
                <w:lang w:val="it-IT"/>
              </w:rPr>
              <w:t>nazionali</w:t>
            </w:r>
            <w:r w:rsidRPr="00D14687">
              <w:rPr>
                <w:rFonts w:cs="Arial"/>
                <w:sz w:val="22"/>
                <w:szCs w:val="22"/>
                <w:lang w:val="it-IT"/>
              </w:rPr>
              <w:t>)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091511CE" w14:textId="2685BC63" w:rsidR="00C67E9F" w:rsidRPr="00D14687" w:rsidRDefault="00C67E9F" w:rsidP="00C67E9F">
            <w:pPr>
              <w:spacing w:before="40" w:after="40"/>
              <w:rPr>
                <w:rFonts w:cs="Arial"/>
                <w:i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instrText xml:space="preserve"> FORMTEXT </w:instrTex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separate"/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end"/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begin"/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instrText xml:space="preserve"> FORMTEXT </w:instrText>
            </w:r>
            <w:r w:rsidR="00AB4325">
              <w:rPr>
                <w:rFonts w:cs="Arial"/>
                <w:i/>
                <w:sz w:val="22"/>
                <w:szCs w:val="22"/>
                <w:lang w:val="it-IT"/>
              </w:rPr>
              <w:fldChar w:fldCharType="separate"/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end"/>
            </w:r>
          </w:p>
        </w:tc>
      </w:tr>
      <w:tr w:rsidR="00C67E9F" w:rsidRPr="00D14687" w14:paraId="12309BCF" w14:textId="77777777" w:rsidTr="00F532D8"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08D01" w14:textId="429E74AA" w:rsidR="00C67E9F" w:rsidRPr="00D14687" w:rsidRDefault="00C67E9F" w:rsidP="00C67E9F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sz w:val="22"/>
                <w:szCs w:val="22"/>
                <w:lang w:val="it-IT"/>
              </w:rPr>
              <w:t>f)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E4BA3" w14:textId="7FB98B61" w:rsidR="00C67E9F" w:rsidRPr="00D14687" w:rsidRDefault="00C67E9F" w:rsidP="00C67E9F">
            <w:pPr>
              <w:spacing w:before="40" w:after="40"/>
              <w:rPr>
                <w:sz w:val="15"/>
                <w:lang w:val="it-IT"/>
              </w:rPr>
            </w:pPr>
            <w:r w:rsidRPr="00922484">
              <w:rPr>
                <w:rFonts w:cs="Arial"/>
                <w:sz w:val="22"/>
                <w:szCs w:val="22"/>
                <w:lang w:val="it-IT"/>
              </w:rPr>
              <w:t>Sistema di organizzazione del tempo di lavoro*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871BF" w14:textId="4D37D412" w:rsidR="00C67E9F" w:rsidRPr="00D14687" w:rsidRDefault="00C67E9F" w:rsidP="00C67E9F">
            <w:pPr>
              <w:spacing w:before="40" w:after="40"/>
              <w:rPr>
                <w:rFonts w:cs="Arial"/>
                <w:i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instrText xml:space="preserve"> FORMTEXT </w:instrTex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separate"/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end"/>
            </w:r>
          </w:p>
        </w:tc>
      </w:tr>
      <w:tr w:rsidR="00F532D8" w:rsidRPr="00AB4325" w14:paraId="4786C2CB" w14:textId="77777777" w:rsidTr="00F532D8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D60B92" w14:textId="44364D4B" w:rsidR="00F532D8" w:rsidRPr="00D14687" w:rsidRDefault="00C67E9F" w:rsidP="001C2CD7">
            <w:pPr>
              <w:spacing w:before="40" w:after="40"/>
              <w:rPr>
                <w:rFonts w:cs="Arial"/>
                <w:i/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>*O</w:t>
            </w:r>
            <w:r w:rsidRPr="00D14687">
              <w:rPr>
                <w:sz w:val="15"/>
                <w:szCs w:val="15"/>
                <w:lang w:val="it-IT"/>
              </w:rPr>
              <w:t xml:space="preserve"> = </w:t>
            </w:r>
            <w:r>
              <w:rPr>
                <w:sz w:val="15"/>
                <w:szCs w:val="15"/>
                <w:lang w:val="it-IT"/>
              </w:rPr>
              <w:t>giornata lavorativa ordinaria</w:t>
            </w:r>
            <w:r w:rsidRPr="00D14687">
              <w:rPr>
                <w:sz w:val="15"/>
                <w:szCs w:val="15"/>
                <w:lang w:val="it-IT"/>
              </w:rPr>
              <w:t xml:space="preserve">; N = </w:t>
            </w:r>
            <w:r>
              <w:rPr>
                <w:sz w:val="15"/>
                <w:szCs w:val="15"/>
                <w:lang w:val="it-IT"/>
              </w:rPr>
              <w:t>lavoro notturno; D</w:t>
            </w:r>
            <w:r w:rsidRPr="00D14687">
              <w:rPr>
                <w:sz w:val="15"/>
                <w:szCs w:val="15"/>
                <w:lang w:val="it-IT"/>
              </w:rPr>
              <w:t xml:space="preserve"> = </w:t>
            </w:r>
            <w:r>
              <w:rPr>
                <w:sz w:val="15"/>
                <w:szCs w:val="15"/>
                <w:lang w:val="it-IT"/>
              </w:rPr>
              <w:t>lavoro domenicale; C</w:t>
            </w:r>
            <w:r w:rsidRPr="00D14687">
              <w:rPr>
                <w:sz w:val="15"/>
                <w:szCs w:val="15"/>
                <w:lang w:val="it-IT"/>
              </w:rPr>
              <w:t xml:space="preserve"> = </w:t>
            </w:r>
            <w:r>
              <w:rPr>
                <w:sz w:val="15"/>
                <w:szCs w:val="15"/>
                <w:lang w:val="it-IT"/>
              </w:rPr>
              <w:t>lavoro continuo</w:t>
            </w:r>
          </w:p>
        </w:tc>
      </w:tr>
    </w:tbl>
    <w:p w14:paraId="36C859D6" w14:textId="2975F090" w:rsidR="00F532D8" w:rsidRPr="00D14687" w:rsidRDefault="00F532D8" w:rsidP="00F532D8">
      <w:pPr>
        <w:spacing w:before="120"/>
        <w:ind w:left="425" w:hanging="425"/>
        <w:jc w:val="both"/>
        <w:rPr>
          <w:b/>
          <w:sz w:val="22"/>
          <w:u w:val="single"/>
          <w:lang w:val="it-IT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458"/>
        <w:gridCol w:w="5159"/>
      </w:tblGrid>
      <w:tr w:rsidR="00F532D8" w:rsidRPr="00D14687" w14:paraId="3291F8DE" w14:textId="77777777" w:rsidTr="00F532D8">
        <w:trPr>
          <w:trHeight w:val="303"/>
        </w:trPr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B6A7CDF" w14:textId="5326B9E7" w:rsidR="00F532D8" w:rsidRPr="00D14687" w:rsidRDefault="00F532D8" w:rsidP="00F532D8">
            <w:pPr>
              <w:spacing w:before="40" w:after="40"/>
              <w:rPr>
                <w:rFonts w:cs="Arial"/>
                <w:b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t>2.2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F455306" w14:textId="0DB078A0" w:rsidR="00F532D8" w:rsidRPr="00D14687" w:rsidRDefault="00D96A59" w:rsidP="00F532D8">
            <w:pPr>
              <w:spacing w:before="40" w:after="40"/>
              <w:rPr>
                <w:rFonts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it-IT"/>
              </w:rPr>
              <w:t>Azienda</w:t>
            </w:r>
            <w:r w:rsidR="00C67E9F">
              <w:rPr>
                <w:rFonts w:cs="Arial"/>
                <w:b/>
                <w:sz w:val="22"/>
                <w:szCs w:val="22"/>
                <w:lang w:val="it-IT"/>
              </w:rPr>
              <w:t xml:space="preserve"> concorrente n. </w:t>
            </w:r>
            <w:r w:rsidR="00F532D8" w:rsidRPr="00D14687">
              <w:rPr>
                <w:rFonts w:cs="Arial"/>
                <w:b/>
                <w:sz w:val="22"/>
                <w:szCs w:val="22"/>
                <w:lang w:val="it-IT"/>
              </w:rP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18EE91F" w14:textId="3ABADC89" w:rsidR="00F532D8" w:rsidRPr="00D14687" w:rsidRDefault="00F532D8" w:rsidP="001C2CD7">
            <w:pPr>
              <w:spacing w:before="40" w:after="40"/>
              <w:rPr>
                <w:rFonts w:cs="Arial"/>
                <w:b/>
                <w:bCs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fldChar w:fldCharType="separate"/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fldChar w:fldCharType="end"/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fldChar w:fldCharType="separate"/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fldChar w:fldCharType="end"/>
            </w:r>
          </w:p>
        </w:tc>
      </w:tr>
      <w:tr w:rsidR="00C67E9F" w:rsidRPr="00D14687" w14:paraId="4BD86BDA" w14:textId="77777777" w:rsidTr="001C2CD7"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5F5768" w14:textId="77777777" w:rsidR="00C67E9F" w:rsidRPr="00D14687" w:rsidRDefault="00C67E9F" w:rsidP="001C2CD7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sz w:val="22"/>
                <w:szCs w:val="22"/>
                <w:lang w:val="it-IT"/>
              </w:rPr>
              <w:t>a)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A927FE" w14:textId="77777777" w:rsidR="00C67E9F" w:rsidRPr="00D14687" w:rsidRDefault="00C67E9F" w:rsidP="001C2CD7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Settore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014BD" w14:textId="18F8A605" w:rsidR="00C67E9F" w:rsidRPr="00D14687" w:rsidRDefault="00C67E9F" w:rsidP="001C2CD7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instrText xml:space="preserve"> FORMTEXT </w:instrTex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separate"/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end"/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begin"/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instrText xml:space="preserve"> FORMTEXT </w:instrText>
            </w:r>
            <w:r w:rsidR="00AB4325">
              <w:rPr>
                <w:rFonts w:cs="Arial"/>
                <w:i/>
                <w:sz w:val="22"/>
                <w:szCs w:val="22"/>
                <w:lang w:val="it-IT"/>
              </w:rPr>
              <w:fldChar w:fldCharType="separate"/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end"/>
            </w:r>
          </w:p>
        </w:tc>
      </w:tr>
      <w:tr w:rsidR="00C67E9F" w:rsidRPr="00D14687" w14:paraId="56577E52" w14:textId="77777777" w:rsidTr="001C2CD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8AE7831" w14:textId="77777777" w:rsidR="00C67E9F" w:rsidRPr="00D14687" w:rsidRDefault="00C67E9F" w:rsidP="001C2CD7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sz w:val="22"/>
                <w:szCs w:val="22"/>
                <w:lang w:val="it-IT"/>
              </w:rPr>
              <w:t>b)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6845BC27" w14:textId="77777777" w:rsidR="00C67E9F" w:rsidRPr="00D14687" w:rsidRDefault="00C67E9F" w:rsidP="001C2CD7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Quota di mercato</w:t>
            </w:r>
            <w:r w:rsidRPr="00D14687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r>
              <w:rPr>
                <w:rFonts w:cs="Arial"/>
                <w:sz w:val="22"/>
                <w:szCs w:val="22"/>
                <w:lang w:val="it-IT"/>
              </w:rPr>
              <w:t>a livello mondiale, in</w:t>
            </w:r>
            <w:r w:rsidRPr="00D14687">
              <w:rPr>
                <w:rFonts w:cs="Arial"/>
                <w:sz w:val="22"/>
                <w:szCs w:val="22"/>
                <w:lang w:val="it-IT"/>
              </w:rPr>
              <w:t xml:space="preserve"> %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56500187" w14:textId="35248700" w:rsidR="00C67E9F" w:rsidRPr="00D14687" w:rsidRDefault="00C67E9F" w:rsidP="001C2CD7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instrText xml:space="preserve"> FORMTEXT </w:instrTex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separate"/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end"/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begin"/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instrText xml:space="preserve"> FORMTEXT </w:instrText>
            </w:r>
            <w:r w:rsidR="00AB4325">
              <w:rPr>
                <w:rFonts w:cs="Arial"/>
                <w:i/>
                <w:sz w:val="22"/>
                <w:szCs w:val="22"/>
                <w:lang w:val="it-IT"/>
              </w:rPr>
              <w:fldChar w:fldCharType="separate"/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end"/>
            </w:r>
          </w:p>
        </w:tc>
      </w:tr>
      <w:tr w:rsidR="00C67E9F" w:rsidRPr="00D14687" w14:paraId="7618BD54" w14:textId="77777777" w:rsidTr="001C2CD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595E74D" w14:textId="77777777" w:rsidR="00C67E9F" w:rsidRPr="00D14687" w:rsidRDefault="00C67E9F" w:rsidP="001C2CD7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sz w:val="22"/>
                <w:szCs w:val="22"/>
                <w:lang w:val="it-IT"/>
              </w:rPr>
              <w:t>c)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12D77B2C" w14:textId="77777777" w:rsidR="00C67E9F" w:rsidRPr="00D14687" w:rsidRDefault="00C67E9F" w:rsidP="001C2CD7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Fatturato a livello mondiale, in migliaia di fr.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6F9D06BF" w14:textId="417DDCBE" w:rsidR="00C67E9F" w:rsidRPr="00D14687" w:rsidRDefault="00C67E9F" w:rsidP="001C2CD7">
            <w:pPr>
              <w:spacing w:before="40" w:after="40"/>
              <w:rPr>
                <w:rFonts w:cs="Arial"/>
                <w:i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instrText xml:space="preserve"> FORMTEXT </w:instrTex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separate"/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end"/>
            </w:r>
          </w:p>
        </w:tc>
      </w:tr>
      <w:tr w:rsidR="00C67E9F" w:rsidRPr="00D14687" w14:paraId="02346334" w14:textId="77777777" w:rsidTr="001C2CD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E2427BE" w14:textId="77777777" w:rsidR="00C67E9F" w:rsidRPr="00D14687" w:rsidRDefault="00C67E9F" w:rsidP="001C2CD7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sz w:val="22"/>
                <w:szCs w:val="22"/>
                <w:lang w:val="it-IT"/>
              </w:rPr>
              <w:t>d)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3C1570FA" w14:textId="6AF8728F" w:rsidR="00C67E9F" w:rsidRPr="00D14687" w:rsidRDefault="00A122BF" w:rsidP="001C2CD7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E</w:t>
            </w:r>
            <w:r w:rsidR="00C67E9F">
              <w:rPr>
                <w:rFonts w:cs="Arial"/>
                <w:sz w:val="22"/>
                <w:szCs w:val="22"/>
                <w:lang w:val="it-IT"/>
              </w:rPr>
              <w:t>sportazioni, in %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1D9BEF34" w14:textId="17582D6D" w:rsidR="00C67E9F" w:rsidRPr="00D14687" w:rsidRDefault="00C67E9F" w:rsidP="001C2CD7">
            <w:pPr>
              <w:spacing w:before="40" w:after="40"/>
              <w:rPr>
                <w:rFonts w:cs="Arial"/>
                <w:i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instrText xml:space="preserve"> FORMTEXT </w:instrTex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separate"/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end"/>
            </w:r>
          </w:p>
        </w:tc>
      </w:tr>
      <w:tr w:rsidR="00C67E9F" w:rsidRPr="00D14687" w14:paraId="5182408F" w14:textId="77777777" w:rsidTr="001C2CD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ECE760B" w14:textId="77777777" w:rsidR="00C67E9F" w:rsidRPr="00D14687" w:rsidRDefault="00C67E9F" w:rsidP="001C2CD7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sz w:val="22"/>
                <w:szCs w:val="22"/>
                <w:lang w:val="it-IT"/>
              </w:rPr>
              <w:t>e)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419347A9" w14:textId="77777777" w:rsidR="00C67E9F" w:rsidRPr="00922484" w:rsidRDefault="00C67E9F" w:rsidP="001C2CD7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 w:rsidRPr="00922484">
              <w:rPr>
                <w:rFonts w:cs="Arial"/>
                <w:sz w:val="22"/>
                <w:szCs w:val="22"/>
                <w:lang w:val="it-IT"/>
              </w:rPr>
              <w:t>Stabilimenti di produzione (nazionali)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4A30E9B2" w14:textId="3C14127A" w:rsidR="00C67E9F" w:rsidRPr="00D14687" w:rsidRDefault="00C67E9F" w:rsidP="001C2CD7">
            <w:pPr>
              <w:spacing w:before="40" w:after="40"/>
              <w:rPr>
                <w:rFonts w:cs="Arial"/>
                <w:i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instrText xml:space="preserve"> FORMTEXT </w:instrTex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separate"/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end"/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begin"/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instrText xml:space="preserve"> FORMTEXT </w:instrText>
            </w:r>
            <w:r w:rsidR="00AB4325">
              <w:rPr>
                <w:rFonts w:cs="Arial"/>
                <w:i/>
                <w:sz w:val="22"/>
                <w:szCs w:val="22"/>
                <w:lang w:val="it-IT"/>
              </w:rPr>
              <w:fldChar w:fldCharType="separate"/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end"/>
            </w:r>
          </w:p>
        </w:tc>
      </w:tr>
      <w:tr w:rsidR="00C67E9F" w:rsidRPr="00D14687" w14:paraId="1A4720C8" w14:textId="77777777" w:rsidTr="001C2CD7"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38133" w14:textId="77777777" w:rsidR="00C67E9F" w:rsidRPr="00D14687" w:rsidRDefault="00C67E9F" w:rsidP="001C2CD7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sz w:val="22"/>
                <w:szCs w:val="22"/>
                <w:lang w:val="it-IT"/>
              </w:rPr>
              <w:t>f)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02D6F" w14:textId="77777777" w:rsidR="00C67E9F" w:rsidRPr="00922484" w:rsidRDefault="00C67E9F" w:rsidP="001C2CD7">
            <w:pPr>
              <w:spacing w:before="40" w:after="40"/>
              <w:rPr>
                <w:sz w:val="15"/>
                <w:lang w:val="it-IT"/>
              </w:rPr>
            </w:pPr>
            <w:r w:rsidRPr="00922484">
              <w:rPr>
                <w:rFonts w:cs="Arial"/>
                <w:sz w:val="22"/>
                <w:szCs w:val="22"/>
                <w:lang w:val="it-IT"/>
              </w:rPr>
              <w:t>Sistema di organizzazione del tempo di lavoro*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CBE619" w14:textId="00914607" w:rsidR="00C67E9F" w:rsidRPr="00D14687" w:rsidRDefault="00C67E9F" w:rsidP="001C2CD7">
            <w:pPr>
              <w:spacing w:before="40" w:after="40"/>
              <w:rPr>
                <w:rFonts w:cs="Arial"/>
                <w:i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instrText xml:space="preserve"> FORMTEXT </w:instrTex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separate"/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end"/>
            </w:r>
          </w:p>
        </w:tc>
      </w:tr>
      <w:tr w:rsidR="00F532D8" w:rsidRPr="00AB4325" w14:paraId="2412BB5D" w14:textId="77777777" w:rsidTr="00F532D8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A8C176" w14:textId="62CC2DD4" w:rsidR="00F532D8" w:rsidRPr="00D14687" w:rsidRDefault="00C67E9F" w:rsidP="001C2CD7">
            <w:pPr>
              <w:spacing w:before="40" w:after="40"/>
              <w:rPr>
                <w:rFonts w:cs="Arial"/>
                <w:i/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>*O</w:t>
            </w:r>
            <w:r w:rsidRPr="00D14687">
              <w:rPr>
                <w:sz w:val="15"/>
                <w:szCs w:val="15"/>
                <w:lang w:val="it-IT"/>
              </w:rPr>
              <w:t xml:space="preserve"> = </w:t>
            </w:r>
            <w:r>
              <w:rPr>
                <w:sz w:val="15"/>
                <w:szCs w:val="15"/>
                <w:lang w:val="it-IT"/>
              </w:rPr>
              <w:t>giornata lavorativa ordinaria</w:t>
            </w:r>
            <w:r w:rsidRPr="00D14687">
              <w:rPr>
                <w:sz w:val="15"/>
                <w:szCs w:val="15"/>
                <w:lang w:val="it-IT"/>
              </w:rPr>
              <w:t xml:space="preserve">; N = </w:t>
            </w:r>
            <w:r>
              <w:rPr>
                <w:sz w:val="15"/>
                <w:szCs w:val="15"/>
                <w:lang w:val="it-IT"/>
              </w:rPr>
              <w:t>lavoro notturno; D</w:t>
            </w:r>
            <w:r w:rsidRPr="00D14687">
              <w:rPr>
                <w:sz w:val="15"/>
                <w:szCs w:val="15"/>
                <w:lang w:val="it-IT"/>
              </w:rPr>
              <w:t xml:space="preserve"> = </w:t>
            </w:r>
            <w:r>
              <w:rPr>
                <w:sz w:val="15"/>
                <w:szCs w:val="15"/>
                <w:lang w:val="it-IT"/>
              </w:rPr>
              <w:t>lavoro domenicale; C</w:t>
            </w:r>
            <w:r w:rsidRPr="00D14687">
              <w:rPr>
                <w:sz w:val="15"/>
                <w:szCs w:val="15"/>
                <w:lang w:val="it-IT"/>
              </w:rPr>
              <w:t xml:space="preserve"> = </w:t>
            </w:r>
            <w:r>
              <w:rPr>
                <w:sz w:val="15"/>
                <w:szCs w:val="15"/>
                <w:lang w:val="it-IT"/>
              </w:rPr>
              <w:t>lavoro continuo</w:t>
            </w:r>
          </w:p>
        </w:tc>
      </w:tr>
    </w:tbl>
    <w:p w14:paraId="2C9A9B15" w14:textId="48E7B798" w:rsidR="00F532D8" w:rsidRPr="00D14687" w:rsidRDefault="00F532D8" w:rsidP="00F532D8">
      <w:pPr>
        <w:spacing w:before="120"/>
        <w:ind w:left="425" w:hanging="425"/>
        <w:jc w:val="both"/>
        <w:rPr>
          <w:b/>
          <w:sz w:val="22"/>
          <w:u w:val="single"/>
          <w:lang w:val="it-IT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458"/>
        <w:gridCol w:w="5159"/>
      </w:tblGrid>
      <w:tr w:rsidR="00F532D8" w:rsidRPr="00D14687" w14:paraId="69C2CBB4" w14:textId="77777777" w:rsidTr="00F532D8">
        <w:trPr>
          <w:trHeight w:val="303"/>
        </w:trPr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3D699BE" w14:textId="7528ECBA" w:rsidR="00F532D8" w:rsidRPr="00D14687" w:rsidRDefault="00F532D8" w:rsidP="00F532D8">
            <w:pPr>
              <w:spacing w:before="40" w:after="40"/>
              <w:rPr>
                <w:rFonts w:cs="Arial"/>
                <w:b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lastRenderedPageBreak/>
              <w:t>2.3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AD4E6F7" w14:textId="78622117" w:rsidR="00F532D8" w:rsidRPr="00D14687" w:rsidRDefault="00D96A59" w:rsidP="001C2CD7">
            <w:pPr>
              <w:spacing w:before="40" w:after="40"/>
              <w:rPr>
                <w:rFonts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it-IT"/>
              </w:rPr>
              <w:t>Azienda</w:t>
            </w:r>
            <w:r w:rsidR="00C67E9F">
              <w:rPr>
                <w:rFonts w:cs="Arial"/>
                <w:b/>
                <w:sz w:val="22"/>
                <w:szCs w:val="22"/>
                <w:lang w:val="it-IT"/>
              </w:rPr>
              <w:t xml:space="preserve"> concorrente n</w:t>
            </w:r>
            <w:r w:rsidR="00F532D8" w:rsidRPr="00D14687">
              <w:rPr>
                <w:rFonts w:cs="Arial"/>
                <w:b/>
                <w:sz w:val="22"/>
                <w:szCs w:val="22"/>
                <w:lang w:val="it-IT"/>
              </w:rPr>
              <w:t>. 3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4AD5C82" w14:textId="6E2F9919" w:rsidR="00F532D8" w:rsidRPr="00D14687" w:rsidRDefault="00F532D8" w:rsidP="001C2CD7">
            <w:pPr>
              <w:spacing w:before="40" w:after="40"/>
              <w:rPr>
                <w:rFonts w:cs="Arial"/>
                <w:b/>
                <w:bCs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fldChar w:fldCharType="separate"/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fldChar w:fldCharType="end"/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fldChar w:fldCharType="separate"/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fldChar w:fldCharType="end"/>
            </w:r>
          </w:p>
        </w:tc>
      </w:tr>
      <w:tr w:rsidR="00C67E9F" w:rsidRPr="00D14687" w14:paraId="4D883313" w14:textId="77777777" w:rsidTr="001C2CD7"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BB95E" w14:textId="77777777" w:rsidR="00C67E9F" w:rsidRPr="00D14687" w:rsidRDefault="00C67E9F" w:rsidP="001C2CD7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sz w:val="22"/>
                <w:szCs w:val="22"/>
                <w:lang w:val="it-IT"/>
              </w:rPr>
              <w:t>a)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2337CC" w14:textId="77777777" w:rsidR="00C67E9F" w:rsidRPr="00D14687" w:rsidRDefault="00C67E9F" w:rsidP="001C2CD7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Settore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04F20" w14:textId="50864BED" w:rsidR="00C67E9F" w:rsidRPr="00D14687" w:rsidRDefault="00C67E9F" w:rsidP="001C2CD7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instrText xml:space="preserve"> FORMTEXT </w:instrTex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separate"/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end"/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begin"/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instrText xml:space="preserve"> FORMTEXT </w:instrText>
            </w:r>
            <w:r w:rsidR="00AB4325">
              <w:rPr>
                <w:rFonts w:cs="Arial"/>
                <w:i/>
                <w:sz w:val="22"/>
                <w:szCs w:val="22"/>
                <w:lang w:val="it-IT"/>
              </w:rPr>
              <w:fldChar w:fldCharType="separate"/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end"/>
            </w:r>
          </w:p>
        </w:tc>
      </w:tr>
      <w:tr w:rsidR="00C67E9F" w:rsidRPr="00D14687" w14:paraId="4F1E5B76" w14:textId="77777777" w:rsidTr="001C2CD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D1C3F6F" w14:textId="77777777" w:rsidR="00C67E9F" w:rsidRPr="00D14687" w:rsidRDefault="00C67E9F" w:rsidP="001C2CD7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sz w:val="22"/>
                <w:szCs w:val="22"/>
                <w:lang w:val="it-IT"/>
              </w:rPr>
              <w:t>b)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3FBA75DE" w14:textId="77777777" w:rsidR="00C67E9F" w:rsidRPr="00D14687" w:rsidRDefault="00C67E9F" w:rsidP="001C2CD7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Quota di mercato</w:t>
            </w:r>
            <w:r w:rsidRPr="00D14687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r>
              <w:rPr>
                <w:rFonts w:cs="Arial"/>
                <w:sz w:val="22"/>
                <w:szCs w:val="22"/>
                <w:lang w:val="it-IT"/>
              </w:rPr>
              <w:t>a livello mondiale, in</w:t>
            </w:r>
            <w:r w:rsidRPr="00D14687">
              <w:rPr>
                <w:rFonts w:cs="Arial"/>
                <w:sz w:val="22"/>
                <w:szCs w:val="22"/>
                <w:lang w:val="it-IT"/>
              </w:rPr>
              <w:t xml:space="preserve"> %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6F4898E4" w14:textId="0E1670A9" w:rsidR="00C67E9F" w:rsidRPr="00D14687" w:rsidRDefault="00C67E9F" w:rsidP="001C2CD7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instrText xml:space="preserve"> FORMTEXT </w:instrTex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separate"/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end"/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begin"/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instrText xml:space="preserve"> FORMTEXT </w:instrText>
            </w:r>
            <w:r w:rsidR="00AB4325">
              <w:rPr>
                <w:rFonts w:cs="Arial"/>
                <w:i/>
                <w:sz w:val="22"/>
                <w:szCs w:val="22"/>
                <w:lang w:val="it-IT"/>
              </w:rPr>
              <w:fldChar w:fldCharType="separate"/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end"/>
            </w:r>
          </w:p>
        </w:tc>
      </w:tr>
      <w:tr w:rsidR="00C67E9F" w:rsidRPr="00D14687" w14:paraId="001F0872" w14:textId="77777777" w:rsidTr="001C2CD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AA7A8CA" w14:textId="77777777" w:rsidR="00C67E9F" w:rsidRPr="00D14687" w:rsidRDefault="00C67E9F" w:rsidP="001C2CD7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sz w:val="22"/>
                <w:szCs w:val="22"/>
                <w:lang w:val="it-IT"/>
              </w:rPr>
              <w:t>c)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6D032EF0" w14:textId="77777777" w:rsidR="00C67E9F" w:rsidRPr="00D14687" w:rsidRDefault="00C67E9F" w:rsidP="001C2CD7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Fatturato a livello mondiale, in migliaia di fr.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2E2C9A0F" w14:textId="4BCBEAB8" w:rsidR="00C67E9F" w:rsidRPr="00D14687" w:rsidRDefault="00C67E9F" w:rsidP="001C2CD7">
            <w:pPr>
              <w:spacing w:before="40" w:after="40"/>
              <w:rPr>
                <w:rFonts w:cs="Arial"/>
                <w:i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instrText xml:space="preserve"> FORMTEXT </w:instrTex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separate"/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end"/>
            </w:r>
          </w:p>
        </w:tc>
      </w:tr>
      <w:tr w:rsidR="00C67E9F" w:rsidRPr="00D14687" w14:paraId="3BBF3B43" w14:textId="77777777" w:rsidTr="001C2CD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193AC78" w14:textId="77777777" w:rsidR="00C67E9F" w:rsidRPr="00D14687" w:rsidRDefault="00C67E9F" w:rsidP="001C2CD7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sz w:val="22"/>
                <w:szCs w:val="22"/>
                <w:lang w:val="it-IT"/>
              </w:rPr>
              <w:t>d)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594C5421" w14:textId="5948E29C" w:rsidR="00C67E9F" w:rsidRPr="00D14687" w:rsidRDefault="00A122BF" w:rsidP="001C2CD7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E</w:t>
            </w:r>
            <w:r w:rsidR="00C67E9F">
              <w:rPr>
                <w:rFonts w:cs="Arial"/>
                <w:sz w:val="22"/>
                <w:szCs w:val="22"/>
                <w:lang w:val="it-IT"/>
              </w:rPr>
              <w:t>sportazioni, in %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60446ABA" w14:textId="1F812CD1" w:rsidR="00C67E9F" w:rsidRPr="00D14687" w:rsidRDefault="00C67E9F" w:rsidP="001C2CD7">
            <w:pPr>
              <w:spacing w:before="40" w:after="40"/>
              <w:rPr>
                <w:rFonts w:cs="Arial"/>
                <w:i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instrText xml:space="preserve"> FORMTEXT </w:instrTex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separate"/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end"/>
            </w:r>
          </w:p>
        </w:tc>
      </w:tr>
      <w:tr w:rsidR="00C67E9F" w:rsidRPr="00D14687" w14:paraId="44B95FD5" w14:textId="77777777" w:rsidTr="001C2CD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2513D14" w14:textId="77777777" w:rsidR="00C67E9F" w:rsidRPr="00D14687" w:rsidRDefault="00C67E9F" w:rsidP="001C2CD7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sz w:val="22"/>
                <w:szCs w:val="22"/>
                <w:lang w:val="it-IT"/>
              </w:rPr>
              <w:t>e)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71A0E388" w14:textId="77777777" w:rsidR="00C67E9F" w:rsidRPr="00D14687" w:rsidRDefault="00C67E9F" w:rsidP="001C2CD7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Stabilimenti di produzione</w:t>
            </w:r>
            <w:r w:rsidRPr="00D14687">
              <w:rPr>
                <w:rFonts w:cs="Arial"/>
                <w:sz w:val="22"/>
                <w:szCs w:val="22"/>
                <w:lang w:val="it-IT"/>
              </w:rPr>
              <w:t xml:space="preserve"> (</w:t>
            </w:r>
            <w:r>
              <w:rPr>
                <w:rFonts w:cs="Arial"/>
                <w:sz w:val="22"/>
                <w:szCs w:val="22"/>
                <w:lang w:val="it-IT"/>
              </w:rPr>
              <w:t>nazionali</w:t>
            </w:r>
            <w:r w:rsidRPr="00D14687">
              <w:rPr>
                <w:rFonts w:cs="Arial"/>
                <w:sz w:val="22"/>
                <w:szCs w:val="22"/>
                <w:lang w:val="it-IT"/>
              </w:rPr>
              <w:t>)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4445CC3F" w14:textId="745400DE" w:rsidR="00C67E9F" w:rsidRPr="00D14687" w:rsidRDefault="00C67E9F" w:rsidP="001C2CD7">
            <w:pPr>
              <w:spacing w:before="40" w:after="40"/>
              <w:rPr>
                <w:rFonts w:cs="Arial"/>
                <w:i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instrText xml:space="preserve"> FORMTEXT </w:instrTex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separate"/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end"/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begin"/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instrText xml:space="preserve"> FORMTEXT </w:instrText>
            </w:r>
            <w:r w:rsidR="00AB4325">
              <w:rPr>
                <w:rFonts w:cs="Arial"/>
                <w:i/>
                <w:sz w:val="22"/>
                <w:szCs w:val="22"/>
                <w:lang w:val="it-IT"/>
              </w:rPr>
              <w:fldChar w:fldCharType="separate"/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end"/>
            </w:r>
          </w:p>
        </w:tc>
      </w:tr>
      <w:tr w:rsidR="00C67E9F" w:rsidRPr="00D14687" w14:paraId="16789C9B" w14:textId="77777777" w:rsidTr="001C2CD7"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E4B25" w14:textId="77777777" w:rsidR="00C67E9F" w:rsidRPr="00D14687" w:rsidRDefault="00C67E9F" w:rsidP="001C2CD7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sz w:val="22"/>
                <w:szCs w:val="22"/>
                <w:lang w:val="it-IT"/>
              </w:rPr>
              <w:t>f)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578F9" w14:textId="7918B656" w:rsidR="00C67E9F" w:rsidRPr="00D14687" w:rsidRDefault="00C67E9F" w:rsidP="001C2CD7">
            <w:pPr>
              <w:spacing w:before="40" w:after="40"/>
              <w:rPr>
                <w:sz w:val="15"/>
                <w:lang w:val="it-IT"/>
              </w:rPr>
            </w:pPr>
            <w:r w:rsidRPr="00922484">
              <w:rPr>
                <w:rFonts w:cs="Arial"/>
                <w:sz w:val="22"/>
                <w:szCs w:val="22"/>
                <w:lang w:val="it-IT"/>
              </w:rPr>
              <w:t>Sistema di organizzazione del tempo di lavoro*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EBA94" w14:textId="31C07FB0" w:rsidR="00C67E9F" w:rsidRPr="00D14687" w:rsidRDefault="00C67E9F" w:rsidP="001C2CD7">
            <w:pPr>
              <w:spacing w:before="40" w:after="40"/>
              <w:rPr>
                <w:rFonts w:cs="Arial"/>
                <w:i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instrText xml:space="preserve"> FORMTEXT </w:instrTex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separate"/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end"/>
            </w:r>
          </w:p>
        </w:tc>
      </w:tr>
      <w:tr w:rsidR="00F532D8" w:rsidRPr="00AB4325" w14:paraId="13D30CEF" w14:textId="77777777" w:rsidTr="00F532D8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EFD0E7" w14:textId="6CF7FDA5" w:rsidR="00C67E9F" w:rsidRDefault="00C67E9F" w:rsidP="001C2CD7">
            <w:pPr>
              <w:spacing w:before="40" w:after="40"/>
              <w:rPr>
                <w:rFonts w:cs="Arial"/>
                <w:i/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>*</w:t>
            </w:r>
            <w:r w:rsidR="00A122BF" w:rsidRPr="00E826A1">
              <w:rPr>
                <w:sz w:val="15"/>
                <w:szCs w:val="15"/>
                <w:lang w:val="it-IT"/>
              </w:rPr>
              <w:t>G</w:t>
            </w:r>
            <w:r w:rsidRPr="00E826A1">
              <w:rPr>
                <w:sz w:val="15"/>
                <w:szCs w:val="15"/>
                <w:lang w:val="it-IT"/>
              </w:rPr>
              <w:t xml:space="preserve"> = giornata lavorativa ordinaria; N</w:t>
            </w:r>
            <w:r w:rsidRPr="00D14687">
              <w:rPr>
                <w:sz w:val="15"/>
                <w:szCs w:val="15"/>
                <w:lang w:val="it-IT"/>
              </w:rPr>
              <w:t xml:space="preserve"> = </w:t>
            </w:r>
            <w:r>
              <w:rPr>
                <w:sz w:val="15"/>
                <w:szCs w:val="15"/>
                <w:lang w:val="it-IT"/>
              </w:rPr>
              <w:t>lavoro notturno; D</w:t>
            </w:r>
            <w:r w:rsidRPr="00D14687">
              <w:rPr>
                <w:sz w:val="15"/>
                <w:szCs w:val="15"/>
                <w:lang w:val="it-IT"/>
              </w:rPr>
              <w:t xml:space="preserve"> = </w:t>
            </w:r>
            <w:r>
              <w:rPr>
                <w:sz w:val="15"/>
                <w:szCs w:val="15"/>
                <w:lang w:val="it-IT"/>
              </w:rPr>
              <w:t>lavoro domenicale; C</w:t>
            </w:r>
            <w:r w:rsidRPr="00D14687">
              <w:rPr>
                <w:sz w:val="15"/>
                <w:szCs w:val="15"/>
                <w:lang w:val="it-IT"/>
              </w:rPr>
              <w:t xml:space="preserve"> = </w:t>
            </w:r>
            <w:r>
              <w:rPr>
                <w:sz w:val="15"/>
                <w:szCs w:val="15"/>
                <w:lang w:val="it-IT"/>
              </w:rPr>
              <w:t>lavoro continuo</w:t>
            </w:r>
            <w:r w:rsidRPr="00D14687">
              <w:rPr>
                <w:rFonts w:cs="Arial"/>
                <w:i/>
                <w:sz w:val="15"/>
                <w:szCs w:val="15"/>
                <w:lang w:val="it-IT"/>
              </w:rPr>
              <w:t xml:space="preserve"> </w:t>
            </w:r>
          </w:p>
          <w:p w14:paraId="136B712C" w14:textId="77777777" w:rsidR="00C67E9F" w:rsidRDefault="00C67E9F" w:rsidP="001C2CD7">
            <w:pPr>
              <w:spacing w:before="40" w:after="40"/>
              <w:rPr>
                <w:rFonts w:cs="Arial"/>
                <w:i/>
                <w:sz w:val="15"/>
                <w:szCs w:val="15"/>
                <w:lang w:val="it-IT"/>
              </w:rPr>
            </w:pPr>
          </w:p>
          <w:p w14:paraId="50E24738" w14:textId="5B6D83F0" w:rsidR="00C67E9F" w:rsidRPr="00D14687" w:rsidRDefault="00C67E9F" w:rsidP="001C2CD7">
            <w:pPr>
              <w:spacing w:before="40" w:after="40"/>
              <w:rPr>
                <w:rFonts w:cs="Arial"/>
                <w:i/>
                <w:sz w:val="15"/>
                <w:szCs w:val="15"/>
                <w:lang w:val="it-IT"/>
              </w:rPr>
            </w:pPr>
          </w:p>
        </w:tc>
      </w:tr>
    </w:tbl>
    <w:tbl>
      <w:tblPr>
        <w:tblStyle w:val="Tabellenraster"/>
        <w:tblW w:w="0" w:type="auto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0"/>
      </w:tblGrid>
      <w:tr w:rsidR="00F532D8" w:rsidRPr="00AB4325" w14:paraId="33C6E1B2" w14:textId="77777777" w:rsidTr="001C2CD7">
        <w:tc>
          <w:tcPr>
            <w:tcW w:w="567" w:type="dxa"/>
          </w:tcPr>
          <w:p w14:paraId="7F57B188" w14:textId="6FEA72DD" w:rsidR="00F532D8" w:rsidRPr="00D14687" w:rsidRDefault="00F532D8" w:rsidP="001C2CD7">
            <w:pPr>
              <w:spacing w:before="120" w:after="120"/>
              <w:jc w:val="both"/>
              <w:rPr>
                <w:lang w:val="it-IT" w:eastAsia="en-US"/>
              </w:rPr>
            </w:pPr>
            <w:r w:rsidRPr="00D14687">
              <w:rPr>
                <w:lang w:val="it-IT" w:eastAsia="en-US"/>
              </w:rPr>
              <w:t>3</w:t>
            </w:r>
          </w:p>
        </w:tc>
        <w:tc>
          <w:tcPr>
            <w:tcW w:w="8500" w:type="dxa"/>
          </w:tcPr>
          <w:p w14:paraId="6242B281" w14:textId="11055475" w:rsidR="00F532D8" w:rsidRPr="00D14687" w:rsidRDefault="001C2CD7" w:rsidP="001C2CD7">
            <w:pPr>
              <w:spacing w:before="120" w:after="120"/>
              <w:rPr>
                <w:lang w:val="it-IT" w:eastAsia="en-US"/>
              </w:rPr>
            </w:pPr>
            <w:r>
              <w:rPr>
                <w:lang w:val="it-IT" w:eastAsia="en-US"/>
              </w:rPr>
              <w:t xml:space="preserve">Ragioni delle differenze nelle condizioni di lavoro tra Svizzera e </w:t>
            </w:r>
            <w:r w:rsidRPr="001C2CD7">
              <w:rPr>
                <w:lang w:val="it-IT" w:eastAsia="en-US"/>
              </w:rPr>
              <w:t>Paesi con un livello sociale comparabile</w:t>
            </w:r>
          </w:p>
        </w:tc>
      </w:tr>
    </w:tbl>
    <w:p w14:paraId="135D2BF5" w14:textId="77777777" w:rsidR="00F532D8" w:rsidRPr="00D14687" w:rsidRDefault="00F532D8" w:rsidP="00F532D8">
      <w:pPr>
        <w:spacing w:before="120"/>
        <w:ind w:left="425" w:hanging="425"/>
        <w:jc w:val="both"/>
        <w:rPr>
          <w:b/>
          <w:sz w:val="22"/>
          <w:u w:val="single"/>
          <w:lang w:val="it-IT"/>
        </w:rPr>
      </w:pPr>
    </w:p>
    <w:p w14:paraId="50634EEE" w14:textId="14B8C044" w:rsidR="001C2CD7" w:rsidRDefault="001C2CD7" w:rsidP="00F532D8">
      <w:pPr>
        <w:pStyle w:val="Kopfzeile"/>
        <w:rPr>
          <w:sz w:val="22"/>
          <w:lang w:val="it-IT"/>
        </w:rPr>
      </w:pPr>
      <w:r w:rsidRPr="001C2CD7">
        <w:rPr>
          <w:sz w:val="22"/>
          <w:lang w:val="it-IT"/>
        </w:rPr>
        <w:t xml:space="preserve">La situazione della concorrenza può essere analizzata solo </w:t>
      </w:r>
      <w:r w:rsidR="00A122BF">
        <w:rPr>
          <w:sz w:val="22"/>
          <w:lang w:val="it-IT"/>
        </w:rPr>
        <w:t>rispetto a</w:t>
      </w:r>
      <w:r w:rsidRPr="001C2CD7">
        <w:rPr>
          <w:sz w:val="22"/>
          <w:lang w:val="it-IT"/>
        </w:rPr>
        <w:t xml:space="preserve"> Paesi con </w:t>
      </w:r>
      <w:r>
        <w:rPr>
          <w:sz w:val="22"/>
          <w:lang w:val="it-IT"/>
        </w:rPr>
        <w:t>un livel</w:t>
      </w:r>
      <w:r w:rsidR="00D96A59">
        <w:rPr>
          <w:sz w:val="22"/>
          <w:lang w:val="it-IT"/>
        </w:rPr>
        <w:t>lo sociale paragonabile a quello</w:t>
      </w:r>
      <w:r>
        <w:rPr>
          <w:sz w:val="22"/>
          <w:lang w:val="it-IT"/>
        </w:rPr>
        <w:t xml:space="preserve"> della Svizzera, criterio questo applicabile soprattutto ai P</w:t>
      </w:r>
      <w:r w:rsidRPr="001C2CD7">
        <w:rPr>
          <w:sz w:val="22"/>
          <w:lang w:val="it-IT"/>
        </w:rPr>
        <w:t xml:space="preserve">aesi </w:t>
      </w:r>
      <w:r>
        <w:rPr>
          <w:sz w:val="22"/>
          <w:lang w:val="it-IT"/>
        </w:rPr>
        <w:t>limitrofi</w:t>
      </w:r>
      <w:r w:rsidRPr="001C2CD7">
        <w:rPr>
          <w:sz w:val="22"/>
          <w:lang w:val="it-IT"/>
        </w:rPr>
        <w:t xml:space="preserve"> (Germania,</w:t>
      </w:r>
      <w:r>
        <w:rPr>
          <w:sz w:val="22"/>
          <w:lang w:val="it-IT"/>
        </w:rPr>
        <w:t xml:space="preserve"> Francia, Italia, Liechtenstein e</w:t>
      </w:r>
      <w:r w:rsidRPr="001C2CD7">
        <w:rPr>
          <w:sz w:val="22"/>
          <w:lang w:val="it-IT"/>
        </w:rPr>
        <w:t xml:space="preserve"> Austria). Seleziona</w:t>
      </w:r>
      <w:r w:rsidR="00B36CB8">
        <w:rPr>
          <w:sz w:val="22"/>
          <w:lang w:val="it-IT"/>
        </w:rPr>
        <w:t>r</w:t>
      </w:r>
      <w:r>
        <w:rPr>
          <w:sz w:val="22"/>
          <w:lang w:val="it-IT"/>
        </w:rPr>
        <w:t>e un</w:t>
      </w:r>
      <w:r w:rsidR="00ED646B">
        <w:rPr>
          <w:sz w:val="22"/>
          <w:lang w:val="it-IT"/>
        </w:rPr>
        <w:t>o o più</w:t>
      </w:r>
      <w:r>
        <w:rPr>
          <w:sz w:val="22"/>
          <w:lang w:val="it-IT"/>
        </w:rPr>
        <w:t xml:space="preserve"> P</w:t>
      </w:r>
      <w:r w:rsidR="00ED646B">
        <w:rPr>
          <w:sz w:val="22"/>
          <w:lang w:val="it-IT"/>
        </w:rPr>
        <w:t>aesi</w:t>
      </w:r>
      <w:r w:rsidRPr="001C2CD7">
        <w:rPr>
          <w:sz w:val="22"/>
          <w:lang w:val="it-IT"/>
        </w:rPr>
        <w:t xml:space="preserve"> concorrent</w:t>
      </w:r>
      <w:r w:rsidR="00ED646B">
        <w:rPr>
          <w:sz w:val="22"/>
          <w:lang w:val="it-IT"/>
        </w:rPr>
        <w:t>i</w:t>
      </w:r>
      <w:r w:rsidRPr="001C2CD7">
        <w:rPr>
          <w:sz w:val="22"/>
          <w:lang w:val="it-IT"/>
        </w:rPr>
        <w:t xml:space="preserve"> da</w:t>
      </w:r>
      <w:r>
        <w:rPr>
          <w:sz w:val="22"/>
          <w:lang w:val="it-IT"/>
        </w:rPr>
        <w:t>lla tabella qui sotto e risponde</w:t>
      </w:r>
      <w:r w:rsidR="00B36CB8">
        <w:rPr>
          <w:sz w:val="22"/>
          <w:lang w:val="it-IT"/>
        </w:rPr>
        <w:t>r</w:t>
      </w:r>
      <w:r>
        <w:rPr>
          <w:sz w:val="22"/>
          <w:lang w:val="it-IT"/>
        </w:rPr>
        <w:t>e</w:t>
      </w:r>
      <w:r w:rsidRPr="001C2CD7">
        <w:rPr>
          <w:sz w:val="22"/>
          <w:lang w:val="it-IT"/>
        </w:rPr>
        <w:t xml:space="preserve"> alle seguenti domande: </w:t>
      </w:r>
    </w:p>
    <w:p w14:paraId="218B9A96" w14:textId="3564B711" w:rsidR="001C2CD7" w:rsidRDefault="001C2CD7" w:rsidP="001C2CD7">
      <w:pPr>
        <w:pStyle w:val="Kopfzeile"/>
        <w:numPr>
          <w:ilvl w:val="0"/>
          <w:numId w:val="41"/>
        </w:numPr>
        <w:spacing w:before="120"/>
        <w:rPr>
          <w:sz w:val="22"/>
          <w:lang w:val="it-IT"/>
        </w:rPr>
      </w:pPr>
      <w:r>
        <w:rPr>
          <w:sz w:val="22"/>
          <w:lang w:val="it-IT"/>
        </w:rPr>
        <w:t>s</w:t>
      </w:r>
      <w:r w:rsidRPr="001C2CD7">
        <w:rPr>
          <w:sz w:val="22"/>
          <w:lang w:val="it-IT"/>
        </w:rPr>
        <w:t xml:space="preserve">e per il confronto non </w:t>
      </w:r>
      <w:r>
        <w:rPr>
          <w:sz w:val="22"/>
          <w:lang w:val="it-IT"/>
        </w:rPr>
        <w:t>si utilizza</w:t>
      </w:r>
      <w:r w:rsidRPr="001C2CD7">
        <w:rPr>
          <w:sz w:val="22"/>
          <w:lang w:val="it-IT"/>
        </w:rPr>
        <w:t xml:space="preserve"> un Paese </w:t>
      </w:r>
      <w:r>
        <w:rPr>
          <w:sz w:val="22"/>
          <w:lang w:val="it-IT"/>
        </w:rPr>
        <w:t>limitrofo</w:t>
      </w:r>
      <w:r w:rsidRPr="001C2CD7">
        <w:rPr>
          <w:sz w:val="22"/>
          <w:lang w:val="it-IT"/>
        </w:rPr>
        <w:t xml:space="preserve">, </w:t>
      </w:r>
      <w:r>
        <w:rPr>
          <w:sz w:val="22"/>
          <w:lang w:val="it-IT"/>
        </w:rPr>
        <w:t>come</w:t>
      </w:r>
      <w:r w:rsidRPr="001C2CD7">
        <w:rPr>
          <w:sz w:val="22"/>
          <w:lang w:val="it-IT"/>
        </w:rPr>
        <w:t xml:space="preserve"> e in qual</w:t>
      </w:r>
      <w:r>
        <w:rPr>
          <w:sz w:val="22"/>
          <w:lang w:val="it-IT"/>
        </w:rPr>
        <w:t xml:space="preserve">e misura questo Paese ha un livello </w:t>
      </w:r>
      <w:r w:rsidRPr="001C2CD7">
        <w:rPr>
          <w:sz w:val="22"/>
          <w:lang w:val="it-IT"/>
        </w:rPr>
        <w:t>sociale paragonabile a quello de</w:t>
      </w:r>
      <w:r>
        <w:rPr>
          <w:sz w:val="22"/>
          <w:lang w:val="it-IT"/>
        </w:rPr>
        <w:t>lla Svizzera?</w:t>
      </w:r>
    </w:p>
    <w:p w14:paraId="0A2954EC" w14:textId="486A2139" w:rsidR="001C2CD7" w:rsidRDefault="001C2CD7" w:rsidP="001C2CD7">
      <w:pPr>
        <w:pStyle w:val="Kopfzeile"/>
        <w:numPr>
          <w:ilvl w:val="0"/>
          <w:numId w:val="41"/>
        </w:numPr>
        <w:spacing w:before="120"/>
        <w:rPr>
          <w:sz w:val="22"/>
          <w:lang w:val="it-IT"/>
        </w:rPr>
      </w:pPr>
      <w:r>
        <w:rPr>
          <w:sz w:val="22"/>
          <w:lang w:val="it-IT"/>
        </w:rPr>
        <w:t xml:space="preserve">In quale misura per le </w:t>
      </w:r>
      <w:r w:rsidR="00D96A59">
        <w:rPr>
          <w:sz w:val="22"/>
          <w:lang w:val="it-IT"/>
        </w:rPr>
        <w:t>aziende</w:t>
      </w:r>
      <w:r>
        <w:rPr>
          <w:sz w:val="22"/>
          <w:lang w:val="it-IT"/>
        </w:rPr>
        <w:t xml:space="preserve"> del settore interessato il Paese in questione prevede norme</w:t>
      </w:r>
      <w:r w:rsidRPr="001C2CD7">
        <w:rPr>
          <w:sz w:val="22"/>
          <w:lang w:val="it-IT"/>
        </w:rPr>
        <w:t xml:space="preserve"> più favorevoli in materia </w:t>
      </w:r>
      <w:r w:rsidRPr="00E826A1">
        <w:rPr>
          <w:sz w:val="22"/>
          <w:lang w:val="it-IT"/>
        </w:rPr>
        <w:t xml:space="preserve">di </w:t>
      </w:r>
      <w:r w:rsidR="00A122BF" w:rsidRPr="00E826A1">
        <w:rPr>
          <w:sz w:val="22"/>
          <w:lang w:val="it-IT"/>
        </w:rPr>
        <w:t>tempo di</w:t>
      </w:r>
      <w:r w:rsidRPr="00E826A1">
        <w:rPr>
          <w:sz w:val="22"/>
          <w:lang w:val="it-IT"/>
        </w:rPr>
        <w:t xml:space="preserve"> lavoro</w:t>
      </w:r>
      <w:r>
        <w:rPr>
          <w:sz w:val="22"/>
          <w:lang w:val="it-IT"/>
        </w:rPr>
        <w:t xml:space="preserve"> </w:t>
      </w:r>
      <w:r w:rsidR="00F212BF" w:rsidRPr="001C2CD7">
        <w:rPr>
          <w:sz w:val="22"/>
          <w:lang w:val="it-IT"/>
        </w:rPr>
        <w:t xml:space="preserve">dal punto di vista del datore di lavoro </w:t>
      </w:r>
      <w:r w:rsidRPr="001C2CD7">
        <w:rPr>
          <w:sz w:val="22"/>
          <w:lang w:val="it-IT"/>
        </w:rPr>
        <w:t>(</w:t>
      </w:r>
      <w:r>
        <w:rPr>
          <w:sz w:val="22"/>
          <w:lang w:val="it-IT"/>
        </w:rPr>
        <w:t>p. es.</w:t>
      </w:r>
      <w:r w:rsidRPr="001C2CD7">
        <w:rPr>
          <w:sz w:val="22"/>
          <w:lang w:val="it-IT"/>
        </w:rPr>
        <w:t xml:space="preserve"> </w:t>
      </w:r>
      <w:r w:rsidR="00ED646B">
        <w:rPr>
          <w:sz w:val="22"/>
          <w:lang w:val="it-IT"/>
        </w:rPr>
        <w:t>periodi</w:t>
      </w:r>
      <w:r w:rsidRPr="00A122BF">
        <w:rPr>
          <w:sz w:val="22"/>
          <w:lang w:val="it-IT"/>
        </w:rPr>
        <w:t xml:space="preserve"> di lavoro </w:t>
      </w:r>
      <w:r w:rsidRPr="001C2CD7">
        <w:rPr>
          <w:sz w:val="22"/>
          <w:lang w:val="it-IT"/>
        </w:rPr>
        <w:t>più lunghi, lavoro notturno e domenicale, ecc</w:t>
      </w:r>
      <w:r>
        <w:rPr>
          <w:sz w:val="22"/>
          <w:lang w:val="it-IT"/>
        </w:rPr>
        <w:t>.)?</w:t>
      </w:r>
    </w:p>
    <w:p w14:paraId="5DD14AFB" w14:textId="6253ED4D" w:rsidR="00F61859" w:rsidRPr="00D14687" w:rsidRDefault="00AF1002" w:rsidP="001C2CD7">
      <w:pPr>
        <w:pStyle w:val="Kopfzeile"/>
        <w:numPr>
          <w:ilvl w:val="0"/>
          <w:numId w:val="41"/>
        </w:numPr>
        <w:spacing w:before="120"/>
        <w:rPr>
          <w:sz w:val="22"/>
          <w:lang w:val="it-IT"/>
        </w:rPr>
      </w:pPr>
      <w:r>
        <w:rPr>
          <w:sz w:val="22"/>
          <w:lang w:val="it-IT"/>
        </w:rPr>
        <w:t>Considerate le differenze rilevate in base alla risposta alla domanda b), q</w:t>
      </w:r>
      <w:r w:rsidR="001C2CD7" w:rsidRPr="001C2CD7">
        <w:rPr>
          <w:sz w:val="22"/>
          <w:lang w:val="it-IT"/>
        </w:rPr>
        <w:t xml:space="preserve">uali sono </w:t>
      </w:r>
      <w:r>
        <w:rPr>
          <w:sz w:val="22"/>
          <w:lang w:val="it-IT"/>
        </w:rPr>
        <w:t xml:space="preserve">le conseguenze </w:t>
      </w:r>
      <w:r w:rsidR="00ED646B">
        <w:rPr>
          <w:sz w:val="22"/>
          <w:lang w:val="it-IT"/>
        </w:rPr>
        <w:t>per la vostra azienda</w:t>
      </w:r>
      <w:r w:rsidR="00E61B30" w:rsidRPr="00D14687">
        <w:rPr>
          <w:sz w:val="22"/>
          <w:lang w:val="it-IT"/>
        </w:rPr>
        <w:t>?</w:t>
      </w:r>
    </w:p>
    <w:p w14:paraId="228F2EE2" w14:textId="77777777" w:rsidR="00F61859" w:rsidRPr="00D14687" w:rsidRDefault="00F61859" w:rsidP="00F532D8">
      <w:pPr>
        <w:pStyle w:val="Kopfzeile"/>
        <w:spacing w:before="80"/>
        <w:rPr>
          <w:sz w:val="22"/>
          <w:lang w:val="it-IT"/>
        </w:r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005"/>
        <w:gridCol w:w="5556"/>
      </w:tblGrid>
      <w:tr w:rsidR="006C1FC1" w:rsidRPr="00D14687" w14:paraId="5C1C74DE" w14:textId="77777777" w:rsidTr="00F532D8">
        <w:trPr>
          <w:trHeight w:val="303"/>
        </w:trPr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6DF9269" w14:textId="5E25202E" w:rsidR="006C1FC1" w:rsidRPr="00D14687" w:rsidRDefault="00F532D8" w:rsidP="001C2CD7">
            <w:pPr>
              <w:spacing w:before="40" w:after="40"/>
              <w:rPr>
                <w:rFonts w:cs="Arial"/>
                <w:b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t>3.1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AA5E662" w14:textId="3D0D0220" w:rsidR="006C1FC1" w:rsidRPr="00D14687" w:rsidRDefault="00AF1002" w:rsidP="001C2CD7">
            <w:pPr>
              <w:spacing w:before="40" w:after="40"/>
              <w:rPr>
                <w:rFonts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it-IT"/>
              </w:rPr>
              <w:t>Paese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9841B69" w14:textId="0D38D6DD" w:rsidR="006C1FC1" w:rsidRPr="00D14687" w:rsidRDefault="006C1FC1" w:rsidP="001C2CD7">
            <w:pPr>
              <w:spacing w:before="40" w:after="40"/>
              <w:rPr>
                <w:rFonts w:cs="Arial"/>
                <w:b/>
                <w:bCs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fldChar w:fldCharType="separate"/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fldChar w:fldCharType="end"/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fldChar w:fldCharType="separate"/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fldChar w:fldCharType="end"/>
            </w:r>
          </w:p>
        </w:tc>
      </w:tr>
      <w:tr w:rsidR="006C1FC1" w:rsidRPr="00D14687" w14:paraId="06CCE967" w14:textId="77777777" w:rsidTr="00F532D8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68094" w14:textId="756722C8" w:rsidR="006C1FC1" w:rsidRPr="00D14687" w:rsidRDefault="006C1FC1" w:rsidP="00FC4BE7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sz w:val="22"/>
                <w:szCs w:val="22"/>
                <w:lang w:val="it-IT"/>
              </w:rPr>
              <w:t>a)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C4DE0" w14:textId="4DD7DF54" w:rsidR="006C1FC1" w:rsidRPr="00AF1002" w:rsidRDefault="00AF1002" w:rsidP="00AF1002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 w:rsidRPr="00AF1002">
              <w:rPr>
                <w:rFonts w:cs="Arial"/>
                <w:sz w:val="22"/>
                <w:szCs w:val="22"/>
                <w:lang w:val="it-IT"/>
              </w:rPr>
              <w:t>Se non si tratta di un Paese limitrofo: ragioni che giustificano un livello sociale comparabile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04736D" w14:textId="04BB5980" w:rsidR="006C1FC1" w:rsidRPr="00D14687" w:rsidRDefault="006C1FC1" w:rsidP="006C1FC1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instrText xml:space="preserve"> FORMTEXT </w:instrTex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separate"/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end"/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begin"/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instrText xml:space="preserve"> FORMTEXT </w:instrText>
            </w:r>
            <w:r w:rsidR="00AB4325">
              <w:rPr>
                <w:rFonts w:cs="Arial"/>
                <w:i/>
                <w:sz w:val="22"/>
                <w:szCs w:val="22"/>
                <w:lang w:val="it-IT"/>
              </w:rPr>
              <w:fldChar w:fldCharType="separate"/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end"/>
            </w:r>
          </w:p>
        </w:tc>
      </w:tr>
      <w:tr w:rsidR="006C1FC1" w:rsidRPr="00D14687" w14:paraId="1F3EC359" w14:textId="77777777" w:rsidTr="00F532D8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0F5837" w14:textId="7F3F9CEB" w:rsidR="006C1FC1" w:rsidRPr="00D14687" w:rsidRDefault="006C1FC1" w:rsidP="001C2CD7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sz w:val="22"/>
                <w:szCs w:val="22"/>
                <w:lang w:val="it-IT"/>
              </w:rPr>
              <w:t>b)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F4FB0" w14:textId="4150CBD2" w:rsidR="006C1FC1" w:rsidRPr="00CD3E7D" w:rsidRDefault="00AF1002" w:rsidP="00CD3E7D">
            <w:pPr>
              <w:spacing w:before="40" w:after="40"/>
              <w:rPr>
                <w:rFonts w:cs="Arial"/>
                <w:sz w:val="22"/>
                <w:szCs w:val="22"/>
                <w:highlight w:val="yellow"/>
                <w:lang w:val="it-IT"/>
              </w:rPr>
            </w:pPr>
            <w:r w:rsidRPr="00E826A1">
              <w:rPr>
                <w:rFonts w:cs="Arial"/>
                <w:sz w:val="22"/>
                <w:szCs w:val="22"/>
                <w:lang w:val="it-IT"/>
              </w:rPr>
              <w:t>Vantaggi</w:t>
            </w:r>
            <w:r w:rsidR="00CD3E7D" w:rsidRPr="00E826A1">
              <w:rPr>
                <w:rFonts w:cs="Arial"/>
                <w:sz w:val="22"/>
                <w:szCs w:val="22"/>
                <w:lang w:val="it-IT"/>
              </w:rPr>
              <w:t xml:space="preserve"> del diritto estero</w:t>
            </w:r>
            <w:r w:rsidRPr="00E826A1">
              <w:rPr>
                <w:rFonts w:cs="Arial"/>
                <w:sz w:val="22"/>
                <w:szCs w:val="22"/>
                <w:lang w:val="it-IT"/>
              </w:rPr>
              <w:t xml:space="preserve"> rispetto </w:t>
            </w:r>
            <w:r w:rsidR="00CD3E7D" w:rsidRPr="00E826A1">
              <w:rPr>
                <w:rFonts w:cs="Arial"/>
                <w:sz w:val="22"/>
                <w:szCs w:val="22"/>
                <w:lang w:val="it-IT"/>
              </w:rPr>
              <w:t xml:space="preserve">alle prescrizioni in materia di durata del lavoro e del riposo previste dalla legge sul lavoro svizzera 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D0C5BC" w14:textId="208AA007" w:rsidR="006C1FC1" w:rsidRPr="00D14687" w:rsidRDefault="006C1FC1" w:rsidP="001C2CD7">
            <w:pPr>
              <w:spacing w:before="40" w:after="40"/>
              <w:rPr>
                <w:rFonts w:cs="Arial"/>
                <w:i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instrText xml:space="preserve"> FORMTEXT </w:instrTex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separate"/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end"/>
            </w:r>
          </w:p>
        </w:tc>
      </w:tr>
      <w:tr w:rsidR="006C1FC1" w:rsidRPr="00D14687" w14:paraId="64BAD16E" w14:textId="77777777" w:rsidTr="00F532D8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B07584" w14:textId="446424B3" w:rsidR="006C1FC1" w:rsidRPr="00D14687" w:rsidRDefault="006C1FC1" w:rsidP="001C2CD7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sz w:val="22"/>
                <w:szCs w:val="22"/>
                <w:lang w:val="it-IT"/>
              </w:rPr>
              <w:t>c)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C62DA" w14:textId="73EC8A5A" w:rsidR="006C1FC1" w:rsidRPr="00D14687" w:rsidRDefault="00AF1002" w:rsidP="00E826A1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 xml:space="preserve">Conseguenze </w:t>
            </w:r>
            <w:r w:rsidRPr="00F212BF">
              <w:rPr>
                <w:rFonts w:cs="Arial"/>
                <w:sz w:val="22"/>
                <w:szCs w:val="22"/>
                <w:lang w:val="it-IT"/>
              </w:rPr>
              <w:t xml:space="preserve">per </w:t>
            </w:r>
            <w:r w:rsidR="00E826A1">
              <w:rPr>
                <w:rFonts w:cs="Arial"/>
                <w:sz w:val="22"/>
                <w:szCs w:val="22"/>
                <w:lang w:val="it-IT"/>
              </w:rPr>
              <w:t>la vostra azienda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91D03" w14:textId="4210489F" w:rsidR="006C1FC1" w:rsidRPr="00D14687" w:rsidRDefault="006C1FC1" w:rsidP="001C2CD7">
            <w:pPr>
              <w:spacing w:before="40" w:after="40"/>
              <w:rPr>
                <w:rFonts w:cs="Arial"/>
                <w:i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instrText xml:space="preserve"> FORMTEXT </w:instrTex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separate"/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end"/>
            </w:r>
          </w:p>
        </w:tc>
      </w:tr>
    </w:tbl>
    <w:p w14:paraId="75DDDE88" w14:textId="515C16B3" w:rsidR="00DA3D65" w:rsidRDefault="00DA3D65" w:rsidP="00F532D8">
      <w:pPr>
        <w:pStyle w:val="Kopfzeile"/>
        <w:spacing w:before="80" w:after="120"/>
        <w:rPr>
          <w:sz w:val="22"/>
          <w:lang w:val="it-IT"/>
        </w:rPr>
      </w:pPr>
    </w:p>
    <w:p w14:paraId="54DFA0C0" w14:textId="77777777" w:rsidR="00DA3D65" w:rsidRDefault="00DA3D65">
      <w:pPr>
        <w:rPr>
          <w:noProof/>
          <w:sz w:val="22"/>
          <w:lang w:val="it-IT"/>
        </w:rPr>
      </w:pPr>
      <w:r>
        <w:rPr>
          <w:sz w:val="22"/>
          <w:lang w:val="it-IT"/>
        </w:rPr>
        <w:br w:type="page"/>
      </w:r>
    </w:p>
    <w:p w14:paraId="2078B247" w14:textId="77777777" w:rsidR="00F61859" w:rsidRPr="00D14687" w:rsidRDefault="00F61859" w:rsidP="00F532D8">
      <w:pPr>
        <w:pStyle w:val="Kopfzeile"/>
        <w:spacing w:before="80" w:after="120"/>
        <w:rPr>
          <w:sz w:val="22"/>
          <w:lang w:val="it-IT"/>
        </w:r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005"/>
        <w:gridCol w:w="5556"/>
      </w:tblGrid>
      <w:tr w:rsidR="00F532D8" w:rsidRPr="00D14687" w14:paraId="518F46AD" w14:textId="77777777" w:rsidTr="001C2CD7">
        <w:trPr>
          <w:trHeight w:val="303"/>
        </w:trPr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C545911" w14:textId="24509F16" w:rsidR="00F532D8" w:rsidRPr="00D14687" w:rsidRDefault="00F532D8" w:rsidP="00F532D8">
            <w:pPr>
              <w:spacing w:before="40" w:after="40"/>
              <w:rPr>
                <w:rFonts w:cs="Arial"/>
                <w:b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t>3.2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AE9C8F4" w14:textId="292D7D2B" w:rsidR="00F532D8" w:rsidRPr="00D14687" w:rsidRDefault="00AF1002" w:rsidP="001C2CD7">
            <w:pPr>
              <w:spacing w:before="40" w:after="40"/>
              <w:rPr>
                <w:rFonts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it-IT"/>
              </w:rPr>
              <w:t>Paese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5CF0212" w14:textId="0059E558" w:rsidR="00F532D8" w:rsidRPr="00D14687" w:rsidRDefault="00F532D8" w:rsidP="001C2CD7">
            <w:pPr>
              <w:spacing w:before="40" w:after="40"/>
              <w:rPr>
                <w:rFonts w:cs="Arial"/>
                <w:b/>
                <w:bCs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fldChar w:fldCharType="separate"/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fldChar w:fldCharType="end"/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fldChar w:fldCharType="separate"/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D14687">
              <w:rPr>
                <w:rFonts w:cs="Arial"/>
                <w:b/>
                <w:sz w:val="22"/>
                <w:szCs w:val="22"/>
                <w:lang w:val="it-IT"/>
              </w:rPr>
              <w:fldChar w:fldCharType="end"/>
            </w:r>
          </w:p>
        </w:tc>
      </w:tr>
      <w:tr w:rsidR="00F532D8" w:rsidRPr="00D14687" w14:paraId="0AC133D5" w14:textId="77777777" w:rsidTr="001C2CD7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74866" w14:textId="77777777" w:rsidR="00F532D8" w:rsidRPr="00D14687" w:rsidRDefault="00F532D8" w:rsidP="001C2CD7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sz w:val="22"/>
                <w:szCs w:val="22"/>
                <w:lang w:val="it-IT"/>
              </w:rPr>
              <w:t>a)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C11399" w14:textId="3AE24249" w:rsidR="00F532D8" w:rsidRPr="00D14687" w:rsidRDefault="00AF1002" w:rsidP="001C2CD7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 w:rsidRPr="00AF1002">
              <w:rPr>
                <w:rFonts w:cs="Arial"/>
                <w:sz w:val="22"/>
                <w:szCs w:val="22"/>
                <w:lang w:val="it-IT"/>
              </w:rPr>
              <w:t xml:space="preserve">Se non si tratta di un Paese limitrofo: ragioni che giustificano un livello sociale </w:t>
            </w:r>
            <w:r w:rsidRPr="00A122BF">
              <w:rPr>
                <w:rFonts w:cs="Arial"/>
                <w:sz w:val="22"/>
                <w:szCs w:val="22"/>
                <w:lang w:val="it-IT"/>
              </w:rPr>
              <w:t>comparabile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19A44E" w14:textId="52EB92BC" w:rsidR="00F532D8" w:rsidRPr="00D14687" w:rsidRDefault="00F532D8" w:rsidP="001C2CD7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instrText xml:space="preserve"> FORMTEXT </w:instrTex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separate"/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end"/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begin"/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instrText xml:space="preserve"> FORMTEXT </w:instrText>
            </w:r>
            <w:r w:rsidR="00AB4325">
              <w:rPr>
                <w:rFonts w:cs="Arial"/>
                <w:i/>
                <w:sz w:val="22"/>
                <w:szCs w:val="22"/>
                <w:lang w:val="it-IT"/>
              </w:rPr>
              <w:fldChar w:fldCharType="separate"/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end"/>
            </w:r>
          </w:p>
        </w:tc>
      </w:tr>
      <w:tr w:rsidR="00F532D8" w:rsidRPr="00D14687" w14:paraId="2AD52E14" w14:textId="77777777" w:rsidTr="001C2CD7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EE30A5" w14:textId="77777777" w:rsidR="00F532D8" w:rsidRPr="00D14687" w:rsidRDefault="00F532D8" w:rsidP="001C2CD7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sz w:val="22"/>
                <w:szCs w:val="22"/>
                <w:lang w:val="it-IT"/>
              </w:rPr>
              <w:t>b)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D019C" w14:textId="24E89A1B" w:rsidR="00F532D8" w:rsidRPr="00CD3E7D" w:rsidRDefault="00E826A1" w:rsidP="001C2CD7">
            <w:pPr>
              <w:spacing w:before="40" w:after="40"/>
              <w:rPr>
                <w:rFonts w:cs="Arial"/>
                <w:sz w:val="22"/>
                <w:szCs w:val="22"/>
                <w:highlight w:val="yellow"/>
                <w:lang w:val="it-IT"/>
              </w:rPr>
            </w:pPr>
            <w:r w:rsidRPr="00E826A1">
              <w:rPr>
                <w:rFonts w:cs="Arial"/>
                <w:sz w:val="22"/>
                <w:szCs w:val="22"/>
                <w:lang w:val="it-IT"/>
              </w:rPr>
              <w:t>Vantaggi del diritto estero rispetto alle prescrizioni in materia di durata del lavoro e del riposo previste dalla legge sul lavoro svizzera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38515" w14:textId="056BAB92" w:rsidR="00F532D8" w:rsidRPr="00D14687" w:rsidRDefault="00F532D8" w:rsidP="001C2CD7">
            <w:pPr>
              <w:spacing w:before="40" w:after="40"/>
              <w:rPr>
                <w:rFonts w:cs="Arial"/>
                <w:i/>
                <w:sz w:val="22"/>
                <w:szCs w:val="22"/>
                <w:lang w:val="it-IT"/>
              </w:rPr>
            </w:pP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instrText xml:space="preserve"> FORMTEXT </w:instrTex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separate"/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Pr="00D14687">
              <w:rPr>
                <w:rFonts w:cs="Arial"/>
                <w:i/>
                <w:sz w:val="22"/>
                <w:szCs w:val="22"/>
                <w:lang w:val="it-IT"/>
              </w:rPr>
              <w:fldChar w:fldCharType="end"/>
            </w:r>
          </w:p>
        </w:tc>
      </w:tr>
      <w:tr w:rsidR="00F532D8" w:rsidRPr="00F212BF" w14:paraId="1479224D" w14:textId="77777777" w:rsidTr="001C2CD7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5578A0" w14:textId="77777777" w:rsidR="00F532D8" w:rsidRPr="00F212BF" w:rsidRDefault="00F532D8" w:rsidP="001C2CD7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 w:rsidRPr="00F212BF">
              <w:rPr>
                <w:rFonts w:cs="Arial"/>
                <w:sz w:val="22"/>
                <w:szCs w:val="22"/>
                <w:lang w:val="it-IT"/>
              </w:rPr>
              <w:t>c)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017748" w14:textId="52B406F9" w:rsidR="00F532D8" w:rsidRPr="00CD3E7D" w:rsidRDefault="00E826A1" w:rsidP="001C2CD7">
            <w:pPr>
              <w:spacing w:before="40" w:after="40"/>
              <w:rPr>
                <w:rFonts w:cs="Arial"/>
                <w:sz w:val="22"/>
                <w:szCs w:val="22"/>
                <w:highlight w:val="yellow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 xml:space="preserve">Conseguenze </w:t>
            </w:r>
            <w:r w:rsidRPr="00F212BF">
              <w:rPr>
                <w:rFonts w:cs="Arial"/>
                <w:sz w:val="22"/>
                <w:szCs w:val="22"/>
                <w:lang w:val="it-IT"/>
              </w:rPr>
              <w:t xml:space="preserve">per </w:t>
            </w:r>
            <w:r>
              <w:rPr>
                <w:rFonts w:cs="Arial"/>
                <w:sz w:val="22"/>
                <w:szCs w:val="22"/>
                <w:lang w:val="it-IT"/>
              </w:rPr>
              <w:t>la vostra azienda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9C0DF" w14:textId="6AAD54ED" w:rsidR="00F532D8" w:rsidRPr="00F212BF" w:rsidRDefault="00F532D8" w:rsidP="001C2CD7">
            <w:pPr>
              <w:spacing w:before="40" w:after="40"/>
              <w:rPr>
                <w:rFonts w:cs="Arial"/>
                <w:i/>
                <w:sz w:val="22"/>
                <w:szCs w:val="22"/>
                <w:lang w:val="it-IT"/>
              </w:rPr>
            </w:pPr>
            <w:r w:rsidRPr="00F212BF">
              <w:rPr>
                <w:rFonts w:cs="Arial"/>
                <w:i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2BF">
              <w:rPr>
                <w:rFonts w:cs="Arial"/>
                <w:i/>
                <w:sz w:val="22"/>
                <w:szCs w:val="22"/>
                <w:lang w:val="it-IT"/>
              </w:rPr>
              <w:instrText xml:space="preserve"> FORMTEXT </w:instrText>
            </w:r>
            <w:r w:rsidRPr="00F212BF">
              <w:rPr>
                <w:rFonts w:cs="Arial"/>
                <w:i/>
                <w:sz w:val="22"/>
                <w:szCs w:val="22"/>
                <w:lang w:val="it-IT"/>
              </w:rPr>
            </w:r>
            <w:r w:rsidRPr="00F212BF">
              <w:rPr>
                <w:rFonts w:cs="Arial"/>
                <w:i/>
                <w:sz w:val="22"/>
                <w:szCs w:val="22"/>
                <w:lang w:val="it-IT"/>
              </w:rPr>
              <w:fldChar w:fldCharType="separate"/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Pr="00F212BF">
              <w:rPr>
                <w:rFonts w:cs="Arial"/>
                <w:i/>
                <w:sz w:val="22"/>
                <w:szCs w:val="22"/>
                <w:lang w:val="it-IT"/>
              </w:rPr>
              <w:fldChar w:fldCharType="end"/>
            </w:r>
          </w:p>
        </w:tc>
      </w:tr>
    </w:tbl>
    <w:p w14:paraId="1BB58F67" w14:textId="7D66384F" w:rsidR="00F532D8" w:rsidRPr="00F212BF" w:rsidRDefault="00F532D8" w:rsidP="00F532D8">
      <w:pPr>
        <w:pStyle w:val="Kopfzeile"/>
        <w:spacing w:before="80" w:after="120"/>
        <w:rPr>
          <w:sz w:val="22"/>
          <w:lang w:val="it-IT"/>
        </w:r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005"/>
        <w:gridCol w:w="5556"/>
      </w:tblGrid>
      <w:tr w:rsidR="00F532D8" w:rsidRPr="00F212BF" w14:paraId="5D0E83A5" w14:textId="77777777" w:rsidTr="001C2CD7">
        <w:trPr>
          <w:trHeight w:val="303"/>
        </w:trPr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5E16178" w14:textId="43D9F914" w:rsidR="00F532D8" w:rsidRPr="00F212BF" w:rsidRDefault="00F532D8" w:rsidP="00F532D8">
            <w:pPr>
              <w:spacing w:before="40" w:after="40"/>
              <w:rPr>
                <w:rFonts w:cs="Arial"/>
                <w:b/>
                <w:sz w:val="22"/>
                <w:szCs w:val="22"/>
                <w:lang w:val="it-IT"/>
              </w:rPr>
            </w:pPr>
            <w:r w:rsidRPr="00F212BF">
              <w:rPr>
                <w:rFonts w:cs="Arial"/>
                <w:b/>
                <w:sz w:val="22"/>
                <w:szCs w:val="22"/>
                <w:lang w:val="it-IT"/>
              </w:rPr>
              <w:t>3.3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264E627" w14:textId="0AC8E2C0" w:rsidR="00F532D8" w:rsidRPr="00F212BF" w:rsidRDefault="00AF1002" w:rsidP="001C2CD7">
            <w:pPr>
              <w:spacing w:before="40" w:after="40"/>
              <w:rPr>
                <w:rFonts w:cs="Arial"/>
                <w:b/>
                <w:bCs/>
                <w:sz w:val="22"/>
                <w:szCs w:val="22"/>
                <w:lang w:val="it-IT"/>
              </w:rPr>
            </w:pPr>
            <w:r w:rsidRPr="00F212BF">
              <w:rPr>
                <w:rFonts w:cs="Arial"/>
                <w:b/>
                <w:sz w:val="22"/>
                <w:szCs w:val="22"/>
                <w:lang w:val="it-IT"/>
              </w:rPr>
              <w:t>Paese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3DE2A6D" w14:textId="49E50DE5" w:rsidR="00F532D8" w:rsidRPr="00F212BF" w:rsidRDefault="00F532D8" w:rsidP="001C2CD7">
            <w:pPr>
              <w:spacing w:before="40" w:after="40"/>
              <w:rPr>
                <w:rFonts w:cs="Arial"/>
                <w:b/>
                <w:bCs/>
                <w:sz w:val="22"/>
                <w:szCs w:val="22"/>
                <w:lang w:val="it-IT"/>
              </w:rPr>
            </w:pPr>
            <w:r w:rsidRPr="00F212BF">
              <w:rPr>
                <w:rFonts w:cs="Arial"/>
                <w:b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2BF">
              <w:rPr>
                <w:rFonts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F212BF">
              <w:rPr>
                <w:rFonts w:cs="Arial"/>
                <w:b/>
                <w:sz w:val="22"/>
                <w:szCs w:val="22"/>
                <w:lang w:val="it-IT"/>
              </w:rPr>
            </w:r>
            <w:r w:rsidRPr="00F212BF">
              <w:rPr>
                <w:rFonts w:cs="Arial"/>
                <w:b/>
                <w:sz w:val="22"/>
                <w:szCs w:val="22"/>
                <w:lang w:val="it-IT"/>
              </w:rPr>
              <w:fldChar w:fldCharType="separate"/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F212BF">
              <w:rPr>
                <w:rFonts w:cs="Arial"/>
                <w:b/>
                <w:sz w:val="22"/>
                <w:szCs w:val="22"/>
                <w:lang w:val="it-IT"/>
              </w:rPr>
              <w:fldChar w:fldCharType="end"/>
            </w:r>
            <w:r w:rsidRPr="00F212BF">
              <w:rPr>
                <w:rFonts w:cs="Arial"/>
                <w:b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2BF">
              <w:rPr>
                <w:rFonts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F212BF">
              <w:rPr>
                <w:rFonts w:cs="Arial"/>
                <w:b/>
                <w:sz w:val="22"/>
                <w:szCs w:val="22"/>
                <w:lang w:val="it-IT"/>
              </w:rPr>
            </w:r>
            <w:r w:rsidRPr="00F212BF">
              <w:rPr>
                <w:rFonts w:cs="Arial"/>
                <w:b/>
                <w:sz w:val="22"/>
                <w:szCs w:val="22"/>
                <w:lang w:val="it-IT"/>
              </w:rPr>
              <w:fldChar w:fldCharType="separate"/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F212BF">
              <w:rPr>
                <w:rFonts w:cs="Arial"/>
                <w:b/>
                <w:sz w:val="22"/>
                <w:szCs w:val="22"/>
                <w:lang w:val="it-IT"/>
              </w:rPr>
              <w:fldChar w:fldCharType="end"/>
            </w:r>
          </w:p>
        </w:tc>
      </w:tr>
      <w:tr w:rsidR="00F532D8" w:rsidRPr="00F212BF" w14:paraId="196F69CE" w14:textId="77777777" w:rsidTr="001C2CD7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DD27F0" w14:textId="77777777" w:rsidR="00F532D8" w:rsidRPr="00F212BF" w:rsidRDefault="00F532D8" w:rsidP="001C2CD7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 w:rsidRPr="00F212BF">
              <w:rPr>
                <w:rFonts w:cs="Arial"/>
                <w:sz w:val="22"/>
                <w:szCs w:val="22"/>
                <w:lang w:val="it-IT"/>
              </w:rPr>
              <w:t>a)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51D13F" w14:textId="1112D840" w:rsidR="00F532D8" w:rsidRPr="00F212BF" w:rsidRDefault="00AF1002" w:rsidP="001C2CD7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 w:rsidRPr="00F212BF">
              <w:rPr>
                <w:rFonts w:cs="Arial"/>
                <w:sz w:val="22"/>
                <w:szCs w:val="22"/>
                <w:lang w:val="it-IT"/>
              </w:rPr>
              <w:t xml:space="preserve">Se non si tratta di un Paese limitrofo: ragioni che giustificano un livello sociale </w:t>
            </w:r>
            <w:r w:rsidRPr="00CD3E7D">
              <w:rPr>
                <w:rFonts w:cs="Arial"/>
                <w:sz w:val="22"/>
                <w:szCs w:val="22"/>
                <w:lang w:val="it-IT"/>
              </w:rPr>
              <w:t>comparabile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D5140F" w14:textId="051F1C42" w:rsidR="00F532D8" w:rsidRPr="00F212BF" w:rsidRDefault="00F532D8" w:rsidP="001C2CD7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 w:rsidRPr="00F212BF">
              <w:rPr>
                <w:rFonts w:cs="Arial"/>
                <w:i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2BF">
              <w:rPr>
                <w:rFonts w:cs="Arial"/>
                <w:i/>
                <w:sz w:val="22"/>
                <w:szCs w:val="22"/>
                <w:lang w:val="it-IT"/>
              </w:rPr>
              <w:instrText xml:space="preserve"> FORMTEXT </w:instrText>
            </w:r>
            <w:r w:rsidRPr="00F212BF">
              <w:rPr>
                <w:rFonts w:cs="Arial"/>
                <w:i/>
                <w:sz w:val="22"/>
                <w:szCs w:val="22"/>
                <w:lang w:val="it-IT"/>
              </w:rPr>
            </w:r>
            <w:r w:rsidRPr="00F212BF">
              <w:rPr>
                <w:rFonts w:cs="Arial"/>
                <w:i/>
                <w:sz w:val="22"/>
                <w:szCs w:val="22"/>
                <w:lang w:val="it-IT"/>
              </w:rPr>
              <w:fldChar w:fldCharType="separate"/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Pr="00F212BF">
              <w:rPr>
                <w:rFonts w:cs="Arial"/>
                <w:i/>
                <w:sz w:val="22"/>
                <w:szCs w:val="22"/>
                <w:lang w:val="it-IT"/>
              </w:rPr>
              <w:fldChar w:fldCharType="end"/>
            </w:r>
            <w:r w:rsidRPr="00F212BF">
              <w:rPr>
                <w:rFonts w:cs="Arial"/>
                <w:i/>
                <w:sz w:val="22"/>
                <w:szCs w:val="22"/>
                <w:lang w:val="it-IT"/>
              </w:rPr>
              <w:fldChar w:fldCharType="begin"/>
            </w:r>
            <w:r w:rsidRPr="00F212BF">
              <w:rPr>
                <w:rFonts w:cs="Arial"/>
                <w:i/>
                <w:sz w:val="22"/>
                <w:szCs w:val="22"/>
                <w:lang w:val="it-IT"/>
              </w:rPr>
              <w:instrText xml:space="preserve"> FORMTEXT </w:instrText>
            </w:r>
            <w:r w:rsidR="00AB4325">
              <w:rPr>
                <w:rFonts w:cs="Arial"/>
                <w:i/>
                <w:sz w:val="22"/>
                <w:szCs w:val="22"/>
                <w:lang w:val="it-IT"/>
              </w:rPr>
              <w:fldChar w:fldCharType="separate"/>
            </w:r>
            <w:r w:rsidRPr="00F212BF">
              <w:rPr>
                <w:rFonts w:cs="Arial"/>
                <w:i/>
                <w:sz w:val="22"/>
                <w:szCs w:val="22"/>
                <w:lang w:val="it-IT"/>
              </w:rPr>
              <w:fldChar w:fldCharType="end"/>
            </w:r>
          </w:p>
        </w:tc>
      </w:tr>
      <w:tr w:rsidR="00F532D8" w:rsidRPr="00F212BF" w14:paraId="43F4BCBD" w14:textId="77777777" w:rsidTr="001C2CD7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ABBF5" w14:textId="77777777" w:rsidR="00F532D8" w:rsidRPr="00F212BF" w:rsidRDefault="00F532D8" w:rsidP="001C2CD7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 w:rsidRPr="00F212BF">
              <w:rPr>
                <w:rFonts w:cs="Arial"/>
                <w:sz w:val="22"/>
                <w:szCs w:val="22"/>
                <w:lang w:val="it-IT"/>
              </w:rPr>
              <w:t>b)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4981B8" w14:textId="5F5505F5" w:rsidR="00F532D8" w:rsidRPr="00CD3E7D" w:rsidRDefault="00E826A1" w:rsidP="001C2CD7">
            <w:pPr>
              <w:spacing w:before="40" w:after="40"/>
              <w:rPr>
                <w:rFonts w:cs="Arial"/>
                <w:sz w:val="22"/>
                <w:szCs w:val="22"/>
                <w:highlight w:val="yellow"/>
                <w:lang w:val="it-IT"/>
              </w:rPr>
            </w:pPr>
            <w:r w:rsidRPr="00E826A1">
              <w:rPr>
                <w:rFonts w:cs="Arial"/>
                <w:sz w:val="22"/>
                <w:szCs w:val="22"/>
                <w:lang w:val="it-IT"/>
              </w:rPr>
              <w:t>Vantaggi del diritto estero rispetto alle prescrizioni in materia di durata del lavoro e del riposo previste dalla legge sul lavoro svizzera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22FE8" w14:textId="30850BE8" w:rsidR="00F532D8" w:rsidRPr="00F212BF" w:rsidRDefault="00F532D8" w:rsidP="001C2CD7">
            <w:pPr>
              <w:spacing w:before="40" w:after="40"/>
              <w:rPr>
                <w:rFonts w:cs="Arial"/>
                <w:i/>
                <w:sz w:val="22"/>
                <w:szCs w:val="22"/>
                <w:lang w:val="it-IT"/>
              </w:rPr>
            </w:pPr>
            <w:r w:rsidRPr="00F212BF">
              <w:rPr>
                <w:rFonts w:cs="Arial"/>
                <w:i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2BF">
              <w:rPr>
                <w:rFonts w:cs="Arial"/>
                <w:i/>
                <w:sz w:val="22"/>
                <w:szCs w:val="22"/>
                <w:lang w:val="it-IT"/>
              </w:rPr>
              <w:instrText xml:space="preserve"> FORMTEXT </w:instrText>
            </w:r>
            <w:r w:rsidRPr="00F212BF">
              <w:rPr>
                <w:rFonts w:cs="Arial"/>
                <w:i/>
                <w:sz w:val="22"/>
                <w:szCs w:val="22"/>
                <w:lang w:val="it-IT"/>
              </w:rPr>
            </w:r>
            <w:r w:rsidRPr="00F212BF">
              <w:rPr>
                <w:rFonts w:cs="Arial"/>
                <w:i/>
                <w:sz w:val="22"/>
                <w:szCs w:val="22"/>
                <w:lang w:val="it-IT"/>
              </w:rPr>
              <w:fldChar w:fldCharType="separate"/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Pr="00F212BF">
              <w:rPr>
                <w:rFonts w:cs="Arial"/>
                <w:i/>
                <w:sz w:val="22"/>
                <w:szCs w:val="22"/>
                <w:lang w:val="it-IT"/>
              </w:rPr>
              <w:fldChar w:fldCharType="end"/>
            </w:r>
          </w:p>
        </w:tc>
      </w:tr>
      <w:tr w:rsidR="00F532D8" w:rsidRPr="00F212BF" w14:paraId="21A2F674" w14:textId="77777777" w:rsidTr="001C2CD7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F966E5" w14:textId="77777777" w:rsidR="00F532D8" w:rsidRPr="00F212BF" w:rsidRDefault="00F532D8" w:rsidP="001C2CD7">
            <w:pPr>
              <w:spacing w:before="40" w:after="40"/>
              <w:rPr>
                <w:rFonts w:cs="Arial"/>
                <w:sz w:val="22"/>
                <w:szCs w:val="22"/>
                <w:lang w:val="it-IT"/>
              </w:rPr>
            </w:pPr>
            <w:r w:rsidRPr="00F212BF">
              <w:rPr>
                <w:rFonts w:cs="Arial"/>
                <w:sz w:val="22"/>
                <w:szCs w:val="22"/>
                <w:lang w:val="it-IT"/>
              </w:rPr>
              <w:t>c)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421E2" w14:textId="5B6AC924" w:rsidR="00AF1002" w:rsidRDefault="00E826A1" w:rsidP="001C2CD7">
            <w:pPr>
              <w:spacing w:before="40" w:after="40"/>
              <w:rPr>
                <w:rFonts w:cs="Arial"/>
                <w:sz w:val="22"/>
                <w:szCs w:val="22"/>
                <w:highlight w:val="yellow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 xml:space="preserve">Conseguenze </w:t>
            </w:r>
            <w:r w:rsidRPr="00F212BF">
              <w:rPr>
                <w:rFonts w:cs="Arial"/>
                <w:sz w:val="22"/>
                <w:szCs w:val="22"/>
                <w:lang w:val="it-IT"/>
              </w:rPr>
              <w:t xml:space="preserve">per </w:t>
            </w:r>
            <w:r>
              <w:rPr>
                <w:rFonts w:cs="Arial"/>
                <w:sz w:val="22"/>
                <w:szCs w:val="22"/>
                <w:lang w:val="it-IT"/>
              </w:rPr>
              <w:t>la vostra azienda</w:t>
            </w:r>
            <w:r w:rsidRPr="00CD3E7D">
              <w:rPr>
                <w:rFonts w:cs="Arial"/>
                <w:sz w:val="22"/>
                <w:szCs w:val="22"/>
                <w:highlight w:val="yellow"/>
                <w:lang w:val="it-IT"/>
              </w:rPr>
              <w:t xml:space="preserve"> </w:t>
            </w:r>
          </w:p>
          <w:p w14:paraId="2AB349C3" w14:textId="77777777" w:rsidR="00E826A1" w:rsidRPr="00CD3E7D" w:rsidRDefault="00E826A1" w:rsidP="001C2CD7">
            <w:pPr>
              <w:spacing w:before="40" w:after="40"/>
              <w:rPr>
                <w:rFonts w:cs="Arial"/>
                <w:sz w:val="22"/>
                <w:szCs w:val="22"/>
                <w:highlight w:val="yellow"/>
                <w:lang w:val="it-IT"/>
              </w:rPr>
            </w:pPr>
          </w:p>
          <w:p w14:paraId="60ED1690" w14:textId="788BF7F3" w:rsidR="00AF1002" w:rsidRPr="00CD3E7D" w:rsidRDefault="00AF1002" w:rsidP="001C2CD7">
            <w:pPr>
              <w:spacing w:before="40" w:after="40"/>
              <w:rPr>
                <w:rFonts w:cs="Arial"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77512" w14:textId="0F758D55" w:rsidR="00F532D8" w:rsidRPr="00F212BF" w:rsidRDefault="00F532D8" w:rsidP="001C2CD7">
            <w:pPr>
              <w:spacing w:before="40" w:after="40"/>
              <w:rPr>
                <w:rFonts w:cs="Arial"/>
                <w:i/>
                <w:sz w:val="22"/>
                <w:szCs w:val="22"/>
                <w:lang w:val="it-IT"/>
              </w:rPr>
            </w:pPr>
            <w:r w:rsidRPr="00F212BF">
              <w:rPr>
                <w:rFonts w:cs="Arial"/>
                <w:i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2BF">
              <w:rPr>
                <w:rFonts w:cs="Arial"/>
                <w:i/>
                <w:sz w:val="22"/>
                <w:szCs w:val="22"/>
                <w:lang w:val="it-IT"/>
              </w:rPr>
              <w:instrText xml:space="preserve"> FORMTEXT </w:instrText>
            </w:r>
            <w:r w:rsidRPr="00F212BF">
              <w:rPr>
                <w:rFonts w:cs="Arial"/>
                <w:i/>
                <w:sz w:val="22"/>
                <w:szCs w:val="22"/>
                <w:lang w:val="it-IT"/>
              </w:rPr>
            </w:r>
            <w:r w:rsidRPr="00F212BF">
              <w:rPr>
                <w:rFonts w:cs="Arial"/>
                <w:i/>
                <w:sz w:val="22"/>
                <w:szCs w:val="22"/>
                <w:lang w:val="it-IT"/>
              </w:rPr>
              <w:fldChar w:fldCharType="separate"/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="003D3AD6">
              <w:rPr>
                <w:rFonts w:cs="Arial"/>
                <w:i/>
                <w:noProof/>
                <w:sz w:val="22"/>
                <w:szCs w:val="22"/>
                <w:lang w:val="it-IT"/>
              </w:rPr>
              <w:t> </w:t>
            </w:r>
            <w:r w:rsidRPr="00F212BF">
              <w:rPr>
                <w:rFonts w:cs="Arial"/>
                <w:i/>
                <w:sz w:val="22"/>
                <w:szCs w:val="22"/>
                <w:lang w:val="it-IT"/>
              </w:rPr>
              <w:fldChar w:fldCharType="end"/>
            </w:r>
          </w:p>
        </w:tc>
      </w:tr>
    </w:tbl>
    <w:tbl>
      <w:tblPr>
        <w:tblStyle w:val="Tabellenraster"/>
        <w:tblW w:w="0" w:type="auto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0"/>
      </w:tblGrid>
      <w:tr w:rsidR="00F532D8" w:rsidRPr="00AB4325" w14:paraId="61336DFA" w14:textId="77777777" w:rsidTr="001C2CD7">
        <w:tc>
          <w:tcPr>
            <w:tcW w:w="567" w:type="dxa"/>
          </w:tcPr>
          <w:p w14:paraId="409C54A6" w14:textId="4CF5251D" w:rsidR="00F532D8" w:rsidRPr="00F212BF" w:rsidRDefault="00F532D8" w:rsidP="00F532D8">
            <w:pPr>
              <w:spacing w:before="120" w:after="120"/>
              <w:rPr>
                <w:lang w:val="it-IT" w:eastAsia="en-US"/>
              </w:rPr>
            </w:pPr>
            <w:r w:rsidRPr="00F212BF">
              <w:rPr>
                <w:lang w:val="it-IT" w:eastAsia="en-US"/>
              </w:rPr>
              <w:t>4</w:t>
            </w:r>
          </w:p>
        </w:tc>
        <w:tc>
          <w:tcPr>
            <w:tcW w:w="8500" w:type="dxa"/>
          </w:tcPr>
          <w:p w14:paraId="486837D9" w14:textId="4627B126" w:rsidR="00F532D8" w:rsidRPr="00D14687" w:rsidRDefault="00AF1002" w:rsidP="00F532D8">
            <w:pPr>
              <w:pStyle w:val="Kopfzeile"/>
              <w:spacing w:before="120"/>
              <w:rPr>
                <w:noProof w:val="0"/>
                <w:sz w:val="24"/>
                <w:lang w:val="it-IT" w:eastAsia="en-US"/>
              </w:rPr>
            </w:pPr>
            <w:r w:rsidRPr="00F212BF">
              <w:rPr>
                <w:noProof w:val="0"/>
                <w:sz w:val="24"/>
                <w:lang w:val="it-IT" w:eastAsia="en-US"/>
              </w:rPr>
              <w:t>Misure relative al rilascio del permesso</w:t>
            </w:r>
          </w:p>
        </w:tc>
      </w:tr>
    </w:tbl>
    <w:p w14:paraId="13AF0A4D" w14:textId="77777777" w:rsidR="00F532D8" w:rsidRPr="00D14687" w:rsidRDefault="00F532D8" w:rsidP="00F532D8">
      <w:pPr>
        <w:spacing w:before="120"/>
        <w:ind w:left="425" w:hanging="425"/>
        <w:jc w:val="both"/>
        <w:rPr>
          <w:b/>
          <w:sz w:val="22"/>
          <w:u w:val="single"/>
          <w:lang w:val="it-IT"/>
        </w:rPr>
      </w:pPr>
    </w:p>
    <w:p w14:paraId="1670F639" w14:textId="02D60422" w:rsidR="00024976" w:rsidRDefault="00F212BF" w:rsidP="00F532D8">
      <w:pPr>
        <w:pStyle w:val="Abbildungsverzeichnis"/>
        <w:tabs>
          <w:tab w:val="clear" w:pos="9344"/>
        </w:tabs>
        <w:spacing w:before="0" w:line="240" w:lineRule="auto"/>
        <w:rPr>
          <w:noProof/>
          <w:lang w:val="it-IT" w:eastAsia="de-DE"/>
        </w:rPr>
      </w:pPr>
      <w:r>
        <w:rPr>
          <w:noProof/>
          <w:lang w:val="it-IT" w:eastAsia="de-DE"/>
        </w:rPr>
        <w:t>Qualora potesse</w:t>
      </w:r>
      <w:r w:rsidR="00024976" w:rsidRPr="00024976">
        <w:rPr>
          <w:noProof/>
          <w:lang w:val="it-IT" w:eastAsia="de-DE"/>
        </w:rPr>
        <w:t xml:space="preserve"> essere rilasciato un permesso per lavoro notturno, domenicale e/o festivo, </w:t>
      </w:r>
      <w:r w:rsidR="00024976">
        <w:rPr>
          <w:noProof/>
          <w:lang w:val="it-IT" w:eastAsia="de-DE"/>
        </w:rPr>
        <w:t>qu</w:t>
      </w:r>
      <w:r>
        <w:rPr>
          <w:noProof/>
          <w:lang w:val="it-IT" w:eastAsia="de-DE"/>
        </w:rPr>
        <w:t>ale sarebbe</w:t>
      </w:r>
      <w:r w:rsidR="00024976">
        <w:rPr>
          <w:noProof/>
          <w:lang w:val="it-IT" w:eastAsia="de-DE"/>
        </w:rPr>
        <w:t xml:space="preserve"> il piano aziendale per i cinque</w:t>
      </w:r>
      <w:r w:rsidR="00024976" w:rsidRPr="00024976">
        <w:rPr>
          <w:noProof/>
          <w:lang w:val="it-IT" w:eastAsia="de-DE"/>
        </w:rPr>
        <w:t xml:space="preserve"> anni</w:t>
      </w:r>
      <w:r w:rsidR="00024976">
        <w:rPr>
          <w:noProof/>
          <w:lang w:val="it-IT" w:eastAsia="de-DE"/>
        </w:rPr>
        <w:t xml:space="preserve"> successivi</w:t>
      </w:r>
      <w:r w:rsidR="00024976" w:rsidRPr="00024976">
        <w:rPr>
          <w:noProof/>
          <w:lang w:val="it-IT" w:eastAsia="de-DE"/>
        </w:rPr>
        <w:t xml:space="preserve">? </w:t>
      </w:r>
      <w:r w:rsidR="00024976">
        <w:rPr>
          <w:noProof/>
          <w:lang w:val="it-IT" w:eastAsia="de-DE"/>
        </w:rPr>
        <w:t>Esiste una forta probabilità che il</w:t>
      </w:r>
      <w:r w:rsidR="00024976" w:rsidRPr="00024976">
        <w:rPr>
          <w:noProof/>
          <w:lang w:val="it-IT" w:eastAsia="de-DE"/>
        </w:rPr>
        <w:t xml:space="preserve"> permesso </w:t>
      </w:r>
      <w:r w:rsidR="00024976">
        <w:rPr>
          <w:noProof/>
          <w:lang w:val="it-IT" w:eastAsia="de-DE"/>
        </w:rPr>
        <w:t>garantisca l’</w:t>
      </w:r>
      <w:r w:rsidR="00024976" w:rsidRPr="00024976">
        <w:rPr>
          <w:noProof/>
          <w:lang w:val="it-IT" w:eastAsia="de-DE"/>
        </w:rPr>
        <w:t xml:space="preserve">occupazione dei lavoratori? </w:t>
      </w:r>
      <w:r w:rsidR="00024976">
        <w:rPr>
          <w:noProof/>
          <w:lang w:val="it-IT" w:eastAsia="de-DE"/>
        </w:rPr>
        <w:t>Al</w:t>
      </w:r>
      <w:r w:rsidR="00024976" w:rsidRPr="00024976">
        <w:rPr>
          <w:noProof/>
          <w:lang w:val="it-IT" w:eastAsia="de-DE"/>
        </w:rPr>
        <w:t>legare una prova</w:t>
      </w:r>
      <w:r w:rsidR="00024976">
        <w:rPr>
          <w:noProof/>
          <w:lang w:val="it-IT" w:eastAsia="de-DE"/>
        </w:rPr>
        <w:t xml:space="preserve"> in tal senso</w:t>
      </w:r>
      <w:r w:rsidR="00024976" w:rsidRPr="00024976">
        <w:rPr>
          <w:noProof/>
          <w:lang w:val="it-IT" w:eastAsia="de-DE"/>
        </w:rPr>
        <w:t>.</w:t>
      </w:r>
    </w:p>
    <w:p w14:paraId="449A8131" w14:textId="77777777" w:rsidR="00024976" w:rsidRDefault="00024976" w:rsidP="00F532D8">
      <w:pPr>
        <w:pStyle w:val="Abbildungsverzeichnis"/>
        <w:tabs>
          <w:tab w:val="clear" w:pos="9344"/>
        </w:tabs>
        <w:spacing w:before="0" w:line="240" w:lineRule="auto"/>
        <w:rPr>
          <w:noProof/>
          <w:lang w:val="it-IT" w:eastAsia="de-DE"/>
        </w:rPr>
      </w:pPr>
    </w:p>
    <w:p w14:paraId="2234CD70" w14:textId="579C6DE7" w:rsidR="00802720" w:rsidRPr="00D14687" w:rsidRDefault="00802720" w:rsidP="00942E6E">
      <w:pPr>
        <w:pStyle w:val="Kopfzeile"/>
        <w:spacing w:before="120"/>
        <w:rPr>
          <w:sz w:val="22"/>
          <w:lang w:val="it-IT"/>
        </w:rPr>
      </w:pPr>
      <w:r w:rsidRPr="00D14687">
        <w:rPr>
          <w:rFonts w:cs="Arial"/>
          <w:i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4687">
        <w:rPr>
          <w:rFonts w:cs="Arial"/>
          <w:i/>
          <w:sz w:val="22"/>
          <w:szCs w:val="22"/>
          <w:lang w:val="it-IT"/>
        </w:rPr>
        <w:instrText xml:space="preserve"> FORMTEXT </w:instrText>
      </w:r>
      <w:r w:rsidRPr="00D14687">
        <w:rPr>
          <w:rFonts w:cs="Arial"/>
          <w:i/>
          <w:sz w:val="22"/>
          <w:szCs w:val="22"/>
          <w:lang w:val="it-IT"/>
        </w:rPr>
      </w:r>
      <w:r w:rsidRPr="00D14687">
        <w:rPr>
          <w:rFonts w:cs="Arial"/>
          <w:i/>
          <w:sz w:val="22"/>
          <w:szCs w:val="22"/>
          <w:lang w:val="it-IT"/>
        </w:rPr>
        <w:fldChar w:fldCharType="separate"/>
      </w:r>
      <w:r w:rsidR="003D3AD6">
        <w:rPr>
          <w:rFonts w:cs="Arial"/>
          <w:i/>
          <w:sz w:val="22"/>
          <w:szCs w:val="22"/>
          <w:lang w:val="it-IT"/>
        </w:rPr>
        <w:t> </w:t>
      </w:r>
      <w:r w:rsidR="003D3AD6">
        <w:rPr>
          <w:rFonts w:cs="Arial"/>
          <w:i/>
          <w:sz w:val="22"/>
          <w:szCs w:val="22"/>
          <w:lang w:val="it-IT"/>
        </w:rPr>
        <w:t> </w:t>
      </w:r>
      <w:r w:rsidR="003D3AD6">
        <w:rPr>
          <w:rFonts w:cs="Arial"/>
          <w:i/>
          <w:sz w:val="22"/>
          <w:szCs w:val="22"/>
          <w:lang w:val="it-IT"/>
        </w:rPr>
        <w:t> </w:t>
      </w:r>
      <w:r w:rsidR="003D3AD6">
        <w:rPr>
          <w:rFonts w:cs="Arial"/>
          <w:i/>
          <w:sz w:val="22"/>
          <w:szCs w:val="22"/>
          <w:lang w:val="it-IT"/>
        </w:rPr>
        <w:t> </w:t>
      </w:r>
      <w:r w:rsidR="003D3AD6">
        <w:rPr>
          <w:rFonts w:cs="Arial"/>
          <w:i/>
          <w:sz w:val="22"/>
          <w:szCs w:val="22"/>
          <w:lang w:val="it-IT"/>
        </w:rPr>
        <w:t> </w:t>
      </w:r>
      <w:r w:rsidRPr="00D14687">
        <w:rPr>
          <w:rFonts w:cs="Arial"/>
          <w:i/>
          <w:sz w:val="22"/>
          <w:szCs w:val="22"/>
          <w:lang w:val="it-IT"/>
        </w:rPr>
        <w:fldChar w:fldCharType="end"/>
      </w:r>
    </w:p>
    <w:p w14:paraId="586ADF38" w14:textId="4478D07A" w:rsidR="00FC4BE7" w:rsidRPr="00D14687" w:rsidRDefault="00FC4BE7" w:rsidP="00942E6E">
      <w:pPr>
        <w:pStyle w:val="Kopfzeile"/>
        <w:spacing w:before="120"/>
        <w:rPr>
          <w:sz w:val="22"/>
          <w:lang w:val="it-IT"/>
        </w:rPr>
      </w:pPr>
    </w:p>
    <w:p w14:paraId="69E2B0A9" w14:textId="20495D2F" w:rsidR="00802720" w:rsidRPr="00D14687" w:rsidRDefault="00802720" w:rsidP="00942E6E">
      <w:pPr>
        <w:pStyle w:val="Kopfzeile"/>
        <w:spacing w:before="120"/>
        <w:rPr>
          <w:sz w:val="22"/>
          <w:lang w:val="it-IT"/>
        </w:rPr>
      </w:pPr>
    </w:p>
    <w:p w14:paraId="4BE38CAE" w14:textId="0584CDED" w:rsidR="00802720" w:rsidRPr="00D14687" w:rsidRDefault="00024976" w:rsidP="00942E6E">
      <w:pPr>
        <w:pStyle w:val="Kopfzeile"/>
        <w:spacing w:before="120"/>
        <w:rPr>
          <w:sz w:val="22"/>
          <w:lang w:val="it-IT"/>
        </w:rPr>
      </w:pPr>
      <w:r>
        <w:rPr>
          <w:sz w:val="22"/>
          <w:szCs w:val="22"/>
          <w:lang w:val="it-IT"/>
        </w:rPr>
        <w:t xml:space="preserve">Quali </w:t>
      </w:r>
      <w:r w:rsidRPr="00024976">
        <w:rPr>
          <w:sz w:val="22"/>
          <w:szCs w:val="22"/>
          <w:lang w:val="it-IT"/>
        </w:rPr>
        <w:t>speciali misure protettive</w:t>
      </w:r>
      <w:r>
        <w:rPr>
          <w:sz w:val="22"/>
          <w:szCs w:val="22"/>
          <w:lang w:val="it-IT"/>
        </w:rPr>
        <w:t xml:space="preserve"> sono previste nell’interesse dei lavoratori</w:t>
      </w:r>
      <w:r w:rsidR="00802720" w:rsidRPr="00D14687">
        <w:rPr>
          <w:sz w:val="22"/>
          <w:szCs w:val="22"/>
          <w:lang w:val="it-IT"/>
        </w:rPr>
        <w:t>?</w:t>
      </w:r>
    </w:p>
    <w:p w14:paraId="217F366E" w14:textId="24A6C2BF" w:rsidR="00802720" w:rsidRPr="00D14687" w:rsidRDefault="00802720" w:rsidP="00802720">
      <w:pPr>
        <w:pStyle w:val="Kopfzeile"/>
        <w:spacing w:before="120"/>
        <w:rPr>
          <w:sz w:val="22"/>
          <w:lang w:val="it-IT"/>
        </w:rPr>
      </w:pPr>
      <w:r w:rsidRPr="00D14687">
        <w:rPr>
          <w:rFonts w:cs="Arial"/>
          <w:i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4687">
        <w:rPr>
          <w:rFonts w:cs="Arial"/>
          <w:i/>
          <w:sz w:val="22"/>
          <w:szCs w:val="22"/>
          <w:lang w:val="it-IT"/>
        </w:rPr>
        <w:instrText xml:space="preserve"> FORMTEXT </w:instrText>
      </w:r>
      <w:r w:rsidRPr="00D14687">
        <w:rPr>
          <w:rFonts w:cs="Arial"/>
          <w:i/>
          <w:sz w:val="22"/>
          <w:szCs w:val="22"/>
          <w:lang w:val="it-IT"/>
        </w:rPr>
      </w:r>
      <w:r w:rsidRPr="00D14687">
        <w:rPr>
          <w:rFonts w:cs="Arial"/>
          <w:i/>
          <w:sz w:val="22"/>
          <w:szCs w:val="22"/>
          <w:lang w:val="it-IT"/>
        </w:rPr>
        <w:fldChar w:fldCharType="separate"/>
      </w:r>
      <w:r w:rsidR="003D3AD6">
        <w:rPr>
          <w:rFonts w:cs="Arial"/>
          <w:i/>
          <w:sz w:val="22"/>
          <w:szCs w:val="22"/>
          <w:lang w:val="it-IT"/>
        </w:rPr>
        <w:t> </w:t>
      </w:r>
      <w:r w:rsidR="003D3AD6">
        <w:rPr>
          <w:rFonts w:cs="Arial"/>
          <w:i/>
          <w:sz w:val="22"/>
          <w:szCs w:val="22"/>
          <w:lang w:val="it-IT"/>
        </w:rPr>
        <w:t> </w:t>
      </w:r>
      <w:r w:rsidR="003D3AD6">
        <w:rPr>
          <w:rFonts w:cs="Arial"/>
          <w:i/>
          <w:sz w:val="22"/>
          <w:szCs w:val="22"/>
          <w:lang w:val="it-IT"/>
        </w:rPr>
        <w:t> </w:t>
      </w:r>
      <w:r w:rsidR="003D3AD6">
        <w:rPr>
          <w:rFonts w:cs="Arial"/>
          <w:i/>
          <w:sz w:val="22"/>
          <w:szCs w:val="22"/>
          <w:lang w:val="it-IT"/>
        </w:rPr>
        <w:t> </w:t>
      </w:r>
      <w:r w:rsidR="003D3AD6">
        <w:rPr>
          <w:rFonts w:cs="Arial"/>
          <w:i/>
          <w:sz w:val="22"/>
          <w:szCs w:val="22"/>
          <w:lang w:val="it-IT"/>
        </w:rPr>
        <w:t> </w:t>
      </w:r>
      <w:r w:rsidRPr="00D14687">
        <w:rPr>
          <w:rFonts w:cs="Arial"/>
          <w:i/>
          <w:sz w:val="22"/>
          <w:szCs w:val="22"/>
          <w:lang w:val="it-IT"/>
        </w:rPr>
        <w:fldChar w:fldCharType="end"/>
      </w:r>
    </w:p>
    <w:p w14:paraId="6D54F6EF" w14:textId="77777777" w:rsidR="003E255B" w:rsidRPr="00D14687" w:rsidRDefault="003E255B" w:rsidP="003E255B">
      <w:pPr>
        <w:pStyle w:val="Kopfzeile"/>
        <w:spacing w:before="120"/>
        <w:rPr>
          <w:sz w:val="22"/>
          <w:lang w:val="it-IT"/>
        </w:rPr>
      </w:pPr>
    </w:p>
    <w:p w14:paraId="6F921972" w14:textId="77777777" w:rsidR="003E255B" w:rsidRPr="00D14687" w:rsidRDefault="003E255B" w:rsidP="003E255B">
      <w:pPr>
        <w:pStyle w:val="Kopfzeile"/>
        <w:spacing w:before="120"/>
        <w:rPr>
          <w:sz w:val="22"/>
          <w:lang w:val="it-IT"/>
        </w:rPr>
      </w:pPr>
    </w:p>
    <w:p w14:paraId="18C12E6A" w14:textId="0B729A84" w:rsidR="003E255B" w:rsidRPr="00D14687" w:rsidRDefault="00024976" w:rsidP="003E255B">
      <w:pPr>
        <w:pStyle w:val="Kopfzeile"/>
        <w:spacing w:before="120"/>
        <w:rPr>
          <w:sz w:val="22"/>
          <w:lang w:val="it-IT"/>
        </w:rPr>
      </w:pPr>
      <w:r>
        <w:rPr>
          <w:sz w:val="22"/>
          <w:szCs w:val="22"/>
          <w:lang w:val="it-IT"/>
        </w:rPr>
        <w:t>Altri commenti relativi</w:t>
      </w:r>
      <w:r w:rsidRPr="00024976">
        <w:rPr>
          <w:sz w:val="22"/>
          <w:szCs w:val="22"/>
          <w:lang w:val="it-IT"/>
        </w:rPr>
        <w:t xml:space="preserve"> alla domanda:</w:t>
      </w:r>
    </w:p>
    <w:p w14:paraId="461E4983" w14:textId="42FFCCD9" w:rsidR="003E255B" w:rsidRPr="00D14687" w:rsidRDefault="003E255B" w:rsidP="003E255B">
      <w:pPr>
        <w:pStyle w:val="Kopfzeile"/>
        <w:spacing w:before="120"/>
        <w:rPr>
          <w:sz w:val="22"/>
          <w:lang w:val="it-IT"/>
        </w:rPr>
      </w:pPr>
      <w:r w:rsidRPr="00D14687">
        <w:rPr>
          <w:rFonts w:cs="Arial"/>
          <w:i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4687">
        <w:rPr>
          <w:rFonts w:cs="Arial"/>
          <w:i/>
          <w:sz w:val="22"/>
          <w:szCs w:val="22"/>
          <w:lang w:val="it-IT"/>
        </w:rPr>
        <w:instrText xml:space="preserve"> FORMTEXT </w:instrText>
      </w:r>
      <w:r w:rsidRPr="00D14687">
        <w:rPr>
          <w:rFonts w:cs="Arial"/>
          <w:i/>
          <w:sz w:val="22"/>
          <w:szCs w:val="22"/>
          <w:lang w:val="it-IT"/>
        </w:rPr>
      </w:r>
      <w:r w:rsidRPr="00D14687">
        <w:rPr>
          <w:rFonts w:cs="Arial"/>
          <w:i/>
          <w:sz w:val="22"/>
          <w:szCs w:val="22"/>
          <w:lang w:val="it-IT"/>
        </w:rPr>
        <w:fldChar w:fldCharType="separate"/>
      </w:r>
      <w:r w:rsidR="003D3AD6">
        <w:rPr>
          <w:rFonts w:cs="Arial"/>
          <w:i/>
          <w:sz w:val="22"/>
          <w:szCs w:val="22"/>
          <w:lang w:val="it-IT"/>
        </w:rPr>
        <w:t> </w:t>
      </w:r>
      <w:r w:rsidR="003D3AD6">
        <w:rPr>
          <w:rFonts w:cs="Arial"/>
          <w:i/>
          <w:sz w:val="22"/>
          <w:szCs w:val="22"/>
          <w:lang w:val="it-IT"/>
        </w:rPr>
        <w:t> </w:t>
      </w:r>
      <w:r w:rsidR="003D3AD6">
        <w:rPr>
          <w:rFonts w:cs="Arial"/>
          <w:i/>
          <w:sz w:val="22"/>
          <w:szCs w:val="22"/>
          <w:lang w:val="it-IT"/>
        </w:rPr>
        <w:t> </w:t>
      </w:r>
      <w:r w:rsidR="003D3AD6">
        <w:rPr>
          <w:rFonts w:cs="Arial"/>
          <w:i/>
          <w:sz w:val="22"/>
          <w:szCs w:val="22"/>
          <w:lang w:val="it-IT"/>
        </w:rPr>
        <w:t> </w:t>
      </w:r>
      <w:r w:rsidR="003D3AD6">
        <w:rPr>
          <w:rFonts w:cs="Arial"/>
          <w:i/>
          <w:sz w:val="22"/>
          <w:szCs w:val="22"/>
          <w:lang w:val="it-IT"/>
        </w:rPr>
        <w:t> </w:t>
      </w:r>
      <w:r w:rsidRPr="00D14687">
        <w:rPr>
          <w:rFonts w:cs="Arial"/>
          <w:i/>
          <w:sz w:val="22"/>
          <w:szCs w:val="22"/>
          <w:lang w:val="it-IT"/>
        </w:rPr>
        <w:fldChar w:fldCharType="end"/>
      </w:r>
    </w:p>
    <w:p w14:paraId="5E287533" w14:textId="5270E842" w:rsidR="00FC4BE7" w:rsidRPr="00D14687" w:rsidRDefault="00FC4BE7" w:rsidP="00942E6E">
      <w:pPr>
        <w:pStyle w:val="Kopfzeile"/>
        <w:spacing w:before="120"/>
        <w:rPr>
          <w:sz w:val="22"/>
          <w:lang w:val="it-IT"/>
        </w:rPr>
      </w:pPr>
    </w:p>
    <w:sectPr w:rsidR="00FC4BE7" w:rsidRPr="00D14687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1A3EC" w14:textId="77777777" w:rsidR="00A31416" w:rsidRDefault="00A31416">
      <w:r>
        <w:separator/>
      </w:r>
    </w:p>
  </w:endnote>
  <w:endnote w:type="continuationSeparator" w:id="0">
    <w:p w14:paraId="31205F00" w14:textId="77777777" w:rsidR="00A31416" w:rsidRDefault="00A3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1C2CD7" w14:paraId="4C2D945D" w14:textId="77777777">
      <w:tc>
        <w:tcPr>
          <w:tcW w:w="4253" w:type="dxa"/>
          <w:vAlign w:val="bottom"/>
        </w:tcPr>
        <w:p w14:paraId="48C92DBB" w14:textId="77777777" w:rsidR="001C2CD7" w:rsidRDefault="001C2CD7">
          <w:pPr>
            <w:pStyle w:val="Fuzeile"/>
            <w:rPr>
              <w:rFonts w:cs="Arial"/>
            </w:rPr>
          </w:pPr>
        </w:p>
      </w:tc>
      <w:tc>
        <w:tcPr>
          <w:tcW w:w="5029" w:type="dxa"/>
        </w:tcPr>
        <w:p w14:paraId="68EC4C07" w14:textId="3F6131E7" w:rsidR="001C2CD7" w:rsidRDefault="001C2CD7">
          <w:pPr>
            <w:pStyle w:val="zzFussAdr"/>
            <w:jc w:val="right"/>
            <w:rPr>
              <w:lang w:val="de-DE"/>
            </w:rPr>
          </w:pPr>
          <w:r>
            <w:rPr>
              <w:rFonts w:cs="Arial"/>
            </w:rPr>
            <w:t xml:space="preserve">pagina </w:t>
          </w:r>
          <w:r>
            <w:rPr>
              <w:rStyle w:val="Seitenzahl"/>
              <w:rFonts w:cs="Arial"/>
            </w:rPr>
            <w:fldChar w:fldCharType="begin"/>
          </w:r>
          <w:r>
            <w:rPr>
              <w:rStyle w:val="Seitenzahl"/>
              <w:rFonts w:cs="Arial"/>
            </w:rPr>
            <w:instrText xml:space="preserve"> PAGE </w:instrText>
          </w:r>
          <w:r>
            <w:rPr>
              <w:rStyle w:val="Seitenzahl"/>
              <w:rFonts w:cs="Arial"/>
            </w:rPr>
            <w:fldChar w:fldCharType="separate"/>
          </w:r>
          <w:r w:rsidR="00AB4325">
            <w:rPr>
              <w:rStyle w:val="Seitenzahl"/>
              <w:rFonts w:cs="Arial"/>
            </w:rPr>
            <w:t>1</w:t>
          </w:r>
          <w:r>
            <w:rPr>
              <w:rStyle w:val="Seitenzahl"/>
              <w:rFonts w:cs="Arial"/>
            </w:rPr>
            <w:fldChar w:fldCharType="end"/>
          </w:r>
          <w:r>
            <w:rPr>
              <w:rStyle w:val="Seitenzahl"/>
              <w:rFonts w:cs="Arial"/>
            </w:rPr>
            <w:t xml:space="preserve"> / </w:t>
          </w:r>
          <w:r>
            <w:rPr>
              <w:rStyle w:val="Seitenzahl"/>
              <w:rFonts w:cs="Arial"/>
            </w:rPr>
            <w:fldChar w:fldCharType="begin"/>
          </w:r>
          <w:r>
            <w:rPr>
              <w:rStyle w:val="Seitenzahl"/>
              <w:rFonts w:cs="Arial"/>
            </w:rPr>
            <w:instrText xml:space="preserve"> NUMPAGES </w:instrText>
          </w:r>
          <w:r>
            <w:rPr>
              <w:rStyle w:val="Seitenzahl"/>
              <w:rFonts w:cs="Arial"/>
            </w:rPr>
            <w:fldChar w:fldCharType="separate"/>
          </w:r>
          <w:r w:rsidR="00AB4325">
            <w:rPr>
              <w:rStyle w:val="Seitenzahl"/>
              <w:rFonts w:cs="Arial"/>
            </w:rPr>
            <w:t>4</w:t>
          </w:r>
          <w:r>
            <w:rPr>
              <w:rStyle w:val="Seitenzahl"/>
              <w:rFonts w:cs="Arial"/>
            </w:rPr>
            <w:fldChar w:fldCharType="end"/>
          </w:r>
        </w:p>
      </w:tc>
    </w:tr>
  </w:tbl>
  <w:p w14:paraId="0BA19C3D" w14:textId="77777777" w:rsidR="001C2CD7" w:rsidRDefault="001C2CD7">
    <w:pPr>
      <w:pStyle w:val="Fuzeile"/>
      <w:rPr>
        <w:rFonts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40ABF" w14:textId="77777777" w:rsidR="00A31416" w:rsidRDefault="00A31416">
      <w:r>
        <w:separator/>
      </w:r>
    </w:p>
  </w:footnote>
  <w:footnote w:type="continuationSeparator" w:id="0">
    <w:p w14:paraId="0E5A1BD5" w14:textId="77777777" w:rsidR="00A31416" w:rsidRDefault="00A31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54" w:type="dxa"/>
      <w:tblInd w:w="-510" w:type="dxa"/>
      <w:tblLook w:val="01E0" w:firstRow="1" w:lastRow="1" w:firstColumn="1" w:lastColumn="1" w:noHBand="0" w:noVBand="0"/>
    </w:tblPr>
    <w:tblGrid>
      <w:gridCol w:w="10149"/>
      <w:gridCol w:w="4605"/>
    </w:tblGrid>
    <w:tr w:rsidR="001C2CD7" w:rsidRPr="00AB4325" w14:paraId="65A7B33E" w14:textId="77777777" w:rsidTr="001164AD">
      <w:trPr>
        <w:cantSplit/>
        <w:trHeight w:val="284"/>
      </w:trPr>
      <w:tc>
        <w:tcPr>
          <w:tcW w:w="10149" w:type="dxa"/>
        </w:tcPr>
        <w:p w14:paraId="098C54C0" w14:textId="6737614E" w:rsidR="001C2CD7" w:rsidRPr="00922484" w:rsidRDefault="00B8282C" w:rsidP="00B8282C">
          <w:pPr>
            <w:pStyle w:val="Kopfzeile"/>
            <w:spacing w:before="60" w:after="60"/>
            <w:ind w:left="408" w:right="-1106"/>
            <w:rPr>
              <w:b/>
              <w:lang w:val="it-CH"/>
            </w:rPr>
          </w:pPr>
          <w:r w:rsidRPr="00922484">
            <w:rPr>
              <w:b/>
              <w:lang w:val="it-CH"/>
            </w:rPr>
            <w:t>Motivazione de</w:t>
          </w:r>
          <w:r w:rsidR="001C2CD7" w:rsidRPr="00922484">
            <w:rPr>
              <w:b/>
              <w:lang w:val="it-CH"/>
            </w:rPr>
            <w:t>ll’indispensabilità tecnica</w:t>
          </w:r>
          <w:r w:rsidRPr="00922484">
            <w:rPr>
              <w:b/>
              <w:lang w:val="it-CH"/>
            </w:rPr>
            <w:t>/economica</w:t>
          </w:r>
          <w:r w:rsidR="001C2CD7" w:rsidRPr="00922484">
            <w:rPr>
              <w:b/>
              <w:lang w:val="it-CH"/>
            </w:rPr>
            <w:t xml:space="preserve">: </w:t>
          </w:r>
          <w:r w:rsidR="00F61EBC" w:rsidRPr="00922484">
            <w:rPr>
              <w:b/>
              <w:lang w:val="it-CH"/>
            </w:rPr>
            <w:t>concorrenza estera</w:t>
          </w:r>
        </w:p>
      </w:tc>
      <w:tc>
        <w:tcPr>
          <w:tcW w:w="4605" w:type="dxa"/>
        </w:tcPr>
        <w:p w14:paraId="679BF8E1" w14:textId="77777777" w:rsidR="001C2CD7" w:rsidRPr="00922484" w:rsidRDefault="001C2CD7">
          <w:pPr>
            <w:pStyle w:val="zzKopfOE"/>
            <w:spacing w:before="60" w:after="60"/>
            <w:rPr>
              <w:lang w:val="it-CH"/>
            </w:rPr>
          </w:pPr>
        </w:p>
      </w:tc>
    </w:tr>
  </w:tbl>
  <w:p w14:paraId="6D9433C1" w14:textId="77777777" w:rsidR="001C2CD7" w:rsidRPr="00922484" w:rsidRDefault="001C2CD7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0ABD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0E95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A0F0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607E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324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4E32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30C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20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D46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ACB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87AFD2A"/>
    <w:lvl w:ilvl="0">
      <w:numFmt w:val="decimal"/>
      <w:lvlText w:val="*"/>
      <w:lvlJc w:val="left"/>
    </w:lvl>
  </w:abstractNum>
  <w:abstractNum w:abstractNumId="11" w15:restartNumberingAfterBreak="0">
    <w:nsid w:val="04B25579"/>
    <w:multiLevelType w:val="hybridMultilevel"/>
    <w:tmpl w:val="A5263B7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E6ACC"/>
    <w:multiLevelType w:val="singleLevel"/>
    <w:tmpl w:val="A5BA5C36"/>
    <w:lvl w:ilvl="0">
      <w:start w:val="4"/>
      <w:numFmt w:val="decimal"/>
      <w:lvlText w:val="2.1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13" w15:restartNumberingAfterBreak="0">
    <w:nsid w:val="0BC6607C"/>
    <w:multiLevelType w:val="singleLevel"/>
    <w:tmpl w:val="85C44256"/>
    <w:lvl w:ilvl="0">
      <w:start w:val="3"/>
      <w:numFmt w:val="decimal"/>
      <w:lvlText w:val="2.2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14" w15:restartNumberingAfterBreak="0">
    <w:nsid w:val="10525FFC"/>
    <w:multiLevelType w:val="singleLevel"/>
    <w:tmpl w:val="FF5E46C6"/>
    <w:lvl w:ilvl="0">
      <w:start w:val="1"/>
      <w:numFmt w:val="decimal"/>
      <w:lvlText w:val="2.2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15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550E4"/>
    <w:multiLevelType w:val="hybridMultilevel"/>
    <w:tmpl w:val="3488A740"/>
    <w:lvl w:ilvl="0" w:tplc="D466D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B5E1E"/>
    <w:multiLevelType w:val="hybridMultilevel"/>
    <w:tmpl w:val="2E3873A6"/>
    <w:lvl w:ilvl="0" w:tplc="08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7722D4"/>
    <w:multiLevelType w:val="hybridMultilevel"/>
    <w:tmpl w:val="B4C0A27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C470C"/>
    <w:multiLevelType w:val="hybridMultilevel"/>
    <w:tmpl w:val="B09279C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74E1A"/>
    <w:multiLevelType w:val="multilevel"/>
    <w:tmpl w:val="AE244F4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9B6320A"/>
    <w:multiLevelType w:val="singleLevel"/>
    <w:tmpl w:val="E4EAA740"/>
    <w:lvl w:ilvl="0">
      <w:start w:val="4"/>
      <w:numFmt w:val="decimal"/>
      <w:lvlText w:val="2.2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2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94748"/>
    <w:multiLevelType w:val="singleLevel"/>
    <w:tmpl w:val="950C8BD6"/>
    <w:lvl w:ilvl="0">
      <w:start w:val="3"/>
      <w:numFmt w:val="decimal"/>
      <w:lvlText w:val="2.1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26" w15:restartNumberingAfterBreak="0">
    <w:nsid w:val="3DBA59DD"/>
    <w:multiLevelType w:val="hybridMultilevel"/>
    <w:tmpl w:val="71043FD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265F05"/>
    <w:multiLevelType w:val="hybridMultilevel"/>
    <w:tmpl w:val="3C18D8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726F76"/>
    <w:multiLevelType w:val="hybridMultilevel"/>
    <w:tmpl w:val="87460E3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2" w15:restartNumberingAfterBreak="0">
    <w:nsid w:val="67370807"/>
    <w:multiLevelType w:val="singleLevel"/>
    <w:tmpl w:val="6EC26892"/>
    <w:lvl w:ilvl="0">
      <w:start w:val="2"/>
      <w:numFmt w:val="decimal"/>
      <w:lvlText w:val="2.4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33" w15:restartNumberingAfterBreak="0">
    <w:nsid w:val="6A4E7EDD"/>
    <w:multiLevelType w:val="hybridMultilevel"/>
    <w:tmpl w:val="4BC094C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8227A"/>
    <w:multiLevelType w:val="singleLevel"/>
    <w:tmpl w:val="9DC64476"/>
    <w:lvl w:ilvl="0">
      <w:start w:val="1"/>
      <w:numFmt w:val="decimal"/>
      <w:lvlText w:val="1.2.%1 "/>
      <w:legacy w:legacy="1" w:legacySpace="113" w:legacyIndent="284"/>
      <w:lvlJc w:val="left"/>
      <w:rPr>
        <w:rFonts w:ascii="Arial" w:hAnsi="Arial" w:hint="default"/>
        <w:b w:val="0"/>
        <w:i w:val="0"/>
        <w:sz w:val="18"/>
        <w:u w:val="none"/>
      </w:rPr>
    </w:lvl>
  </w:abstractNum>
  <w:abstractNum w:abstractNumId="35" w15:restartNumberingAfterBreak="0">
    <w:nsid w:val="7655755C"/>
    <w:multiLevelType w:val="singleLevel"/>
    <w:tmpl w:val="35149DC4"/>
    <w:lvl w:ilvl="0">
      <w:start w:val="2"/>
      <w:numFmt w:val="decimal"/>
      <w:lvlText w:val="2.2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36" w15:restartNumberingAfterBreak="0">
    <w:nsid w:val="76CB23B5"/>
    <w:multiLevelType w:val="hybridMultilevel"/>
    <w:tmpl w:val="99BC4AD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64376"/>
    <w:multiLevelType w:val="hybridMultilevel"/>
    <w:tmpl w:val="D08AF64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721C77"/>
    <w:multiLevelType w:val="hybridMultilevel"/>
    <w:tmpl w:val="6E900486"/>
    <w:lvl w:ilvl="0" w:tplc="02DE6A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2F006B"/>
    <w:multiLevelType w:val="hybridMultilevel"/>
    <w:tmpl w:val="4D6EE70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832C8"/>
    <w:multiLevelType w:val="singleLevel"/>
    <w:tmpl w:val="E2A449C4"/>
    <w:lvl w:ilvl="0">
      <w:start w:val="2"/>
      <w:numFmt w:val="decimal"/>
      <w:lvlText w:val="2.1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41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41"/>
  </w:num>
  <w:num w:numId="4">
    <w:abstractNumId w:val="24"/>
  </w:num>
  <w:num w:numId="5">
    <w:abstractNumId w:val="22"/>
  </w:num>
  <w:num w:numId="6">
    <w:abstractNumId w:val="28"/>
  </w:num>
  <w:num w:numId="7">
    <w:abstractNumId w:val="19"/>
  </w:num>
  <w:num w:numId="8">
    <w:abstractNumId w:val="33"/>
  </w:num>
  <w:num w:numId="9">
    <w:abstractNumId w:val="11"/>
  </w:num>
  <w:num w:numId="10">
    <w:abstractNumId w:val="27"/>
  </w:num>
  <w:num w:numId="11">
    <w:abstractNumId w:val="21"/>
  </w:num>
  <w:num w:numId="12">
    <w:abstractNumId w:val="39"/>
  </w:num>
  <w:num w:numId="13">
    <w:abstractNumId w:val="26"/>
  </w:num>
  <w:num w:numId="14">
    <w:abstractNumId w:val="30"/>
  </w:num>
  <w:num w:numId="15">
    <w:abstractNumId w:val="2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9"/>
  </w:num>
  <w:num w:numId="22">
    <w:abstractNumId w:val="17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38"/>
  </w:num>
  <w:num w:numId="30">
    <w:abstractNumId w:val="34"/>
  </w:num>
  <w:num w:numId="31">
    <w:abstractNumId w:val="40"/>
  </w:num>
  <w:num w:numId="32">
    <w:abstractNumId w:val="25"/>
  </w:num>
  <w:num w:numId="33">
    <w:abstractNumId w:val="12"/>
  </w:num>
  <w:num w:numId="34">
    <w:abstractNumId w:val="14"/>
  </w:num>
  <w:num w:numId="35">
    <w:abstractNumId w:val="10"/>
    <w:lvlOverride w:ilvl="0">
      <w:lvl w:ilvl="0">
        <w:start w:val="1"/>
        <w:numFmt w:val="bullet"/>
        <w:lvlText w:val="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36">
    <w:abstractNumId w:val="35"/>
  </w:num>
  <w:num w:numId="37">
    <w:abstractNumId w:val="13"/>
  </w:num>
  <w:num w:numId="38">
    <w:abstractNumId w:val="23"/>
  </w:num>
  <w:num w:numId="39">
    <w:abstractNumId w:val="32"/>
  </w:num>
  <w:num w:numId="40">
    <w:abstractNumId w:val="36"/>
  </w:num>
  <w:num w:numId="41">
    <w:abstractNumId w:val="37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DmNrEu5qe8qFkm2fHXe347ySqGKrjV1IltdART/rwzLbxd9OVnqgQVdaLzKrFF22rW3SoPanfxq1jXnH1UC6UQ==" w:salt="3utKwqSgC3/lQT3Lkf41Jw==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ita"/>
    <w:docVar w:name="TermBases" w:val="empty"/>
    <w:docVar w:name="TermBaseURL" w:val="empty"/>
    <w:docVar w:name="TextBases" w:val="sf00046a.adb.intra.admin.ch\TextBase TMs\_WBF\BK_RS 1806 n|sf00046a.adb.intra.admin.ch\TextBase TMs\SLI\SLI_SECO-GS|sf00046a.adb.intra.admin.ch\TextBase TMs\_WBF\BK_Messaggi dal 2017|sf00046a.adb.intra.admin.ch\TextBase TMs\_WBF\BK_Messaggi fino al 2016|sf00046a.adb.intra.admin.ch\TextBase TMs\_WBF\BK_Interventi parlamentari 1993-2015|sf00046a.adb.intra.admin.ch\TextBase TMs\_WBF\BK_Interventi parlamentari dal 2016|sf00046a.adb.intra.admin.ch\TextBase TMs\SLI\SLI_SEFRI|sf00046a.adb.intra.admin.ch\TextBase TMs\SLF\SLF_final|sf00046a.adb.intra.admin.ch\TextBase TMs\_WBF\BK_GTR-DTL_2013|sf00046a.adb.intra.admin.ch\TextBase TMs\SLI\SLI_PUE-KF|sf00046a.adb.intra.admin.ch\TextBase TMs\_WBF\BK_Rapporti|sf00046a.adb.intra.admin.ch\TextBase TMs\SLI\SLI_BWL|sf00046a.adb.intra.admin.ch\TextBase TMs\SLI\SLI_BWO"/>
    <w:docVar w:name="TextBaseURL" w:val="empty"/>
    <w:docVar w:name="UILng" w:val="fr"/>
  </w:docVars>
  <w:rsids>
    <w:rsidRoot w:val="00425BFC"/>
    <w:rsid w:val="0000195E"/>
    <w:rsid w:val="00012609"/>
    <w:rsid w:val="0001461E"/>
    <w:rsid w:val="00021BF3"/>
    <w:rsid w:val="00024976"/>
    <w:rsid w:val="0003079A"/>
    <w:rsid w:val="0003533E"/>
    <w:rsid w:val="00041BDE"/>
    <w:rsid w:val="00050144"/>
    <w:rsid w:val="0005375D"/>
    <w:rsid w:val="000551B0"/>
    <w:rsid w:val="000552F3"/>
    <w:rsid w:val="0008450E"/>
    <w:rsid w:val="000D6D9B"/>
    <w:rsid w:val="000E1AE1"/>
    <w:rsid w:val="001011D8"/>
    <w:rsid w:val="001012BE"/>
    <w:rsid w:val="00103BD0"/>
    <w:rsid w:val="00110D3F"/>
    <w:rsid w:val="0011371D"/>
    <w:rsid w:val="001164AD"/>
    <w:rsid w:val="00117569"/>
    <w:rsid w:val="00137AAE"/>
    <w:rsid w:val="00152654"/>
    <w:rsid w:val="00173405"/>
    <w:rsid w:val="001866D3"/>
    <w:rsid w:val="00187FC0"/>
    <w:rsid w:val="001A3895"/>
    <w:rsid w:val="001B174C"/>
    <w:rsid w:val="001B3E51"/>
    <w:rsid w:val="001C2CD7"/>
    <w:rsid w:val="001D7F41"/>
    <w:rsid w:val="001F0709"/>
    <w:rsid w:val="001F66CE"/>
    <w:rsid w:val="001F770F"/>
    <w:rsid w:val="00202631"/>
    <w:rsid w:val="00203C19"/>
    <w:rsid w:val="00207A52"/>
    <w:rsid w:val="00212CDC"/>
    <w:rsid w:val="00233EB6"/>
    <w:rsid w:val="00243A6F"/>
    <w:rsid w:val="0026643B"/>
    <w:rsid w:val="002834E1"/>
    <w:rsid w:val="00285C05"/>
    <w:rsid w:val="002946C9"/>
    <w:rsid w:val="002A0890"/>
    <w:rsid w:val="002B4C7B"/>
    <w:rsid w:val="002E12C5"/>
    <w:rsid w:val="002E4355"/>
    <w:rsid w:val="002E4D2B"/>
    <w:rsid w:val="002E5FCC"/>
    <w:rsid w:val="002E70E8"/>
    <w:rsid w:val="002E7F79"/>
    <w:rsid w:val="002F14DB"/>
    <w:rsid w:val="002F46F4"/>
    <w:rsid w:val="00311107"/>
    <w:rsid w:val="003340D1"/>
    <w:rsid w:val="00336D07"/>
    <w:rsid w:val="0034201C"/>
    <w:rsid w:val="003447B5"/>
    <w:rsid w:val="00345877"/>
    <w:rsid w:val="00352DE8"/>
    <w:rsid w:val="003566CC"/>
    <w:rsid w:val="00360631"/>
    <w:rsid w:val="00366E8A"/>
    <w:rsid w:val="00370D01"/>
    <w:rsid w:val="003728D8"/>
    <w:rsid w:val="003C03C3"/>
    <w:rsid w:val="003D3AD6"/>
    <w:rsid w:val="003E01A0"/>
    <w:rsid w:val="003E1C7A"/>
    <w:rsid w:val="003E255B"/>
    <w:rsid w:val="003F0FA6"/>
    <w:rsid w:val="003F1EB3"/>
    <w:rsid w:val="004231E4"/>
    <w:rsid w:val="00425BFC"/>
    <w:rsid w:val="00434F8F"/>
    <w:rsid w:val="00440E53"/>
    <w:rsid w:val="00457F4D"/>
    <w:rsid w:val="00466B3E"/>
    <w:rsid w:val="00476624"/>
    <w:rsid w:val="0048112C"/>
    <w:rsid w:val="0049521B"/>
    <w:rsid w:val="004B34D6"/>
    <w:rsid w:val="004B62C2"/>
    <w:rsid w:val="004C20F3"/>
    <w:rsid w:val="004D2124"/>
    <w:rsid w:val="00503473"/>
    <w:rsid w:val="00510286"/>
    <w:rsid w:val="005132E7"/>
    <w:rsid w:val="00524479"/>
    <w:rsid w:val="00535F79"/>
    <w:rsid w:val="00543CC7"/>
    <w:rsid w:val="00557CFF"/>
    <w:rsid w:val="0057412F"/>
    <w:rsid w:val="00576FED"/>
    <w:rsid w:val="00584E2C"/>
    <w:rsid w:val="00596631"/>
    <w:rsid w:val="005B233A"/>
    <w:rsid w:val="005B3E96"/>
    <w:rsid w:val="005C00CF"/>
    <w:rsid w:val="005C6374"/>
    <w:rsid w:val="005D6834"/>
    <w:rsid w:val="005F321A"/>
    <w:rsid w:val="005F4204"/>
    <w:rsid w:val="006073B5"/>
    <w:rsid w:val="00611524"/>
    <w:rsid w:val="0061236B"/>
    <w:rsid w:val="0061286C"/>
    <w:rsid w:val="006134DD"/>
    <w:rsid w:val="006226C2"/>
    <w:rsid w:val="00622751"/>
    <w:rsid w:val="006267EA"/>
    <w:rsid w:val="00626D82"/>
    <w:rsid w:val="0063419F"/>
    <w:rsid w:val="00634BC3"/>
    <w:rsid w:val="0064077E"/>
    <w:rsid w:val="0065545B"/>
    <w:rsid w:val="00661A05"/>
    <w:rsid w:val="00673008"/>
    <w:rsid w:val="00676503"/>
    <w:rsid w:val="006844A3"/>
    <w:rsid w:val="00693EBE"/>
    <w:rsid w:val="00694353"/>
    <w:rsid w:val="00695464"/>
    <w:rsid w:val="006A4E6F"/>
    <w:rsid w:val="006B4C3B"/>
    <w:rsid w:val="006C1FC1"/>
    <w:rsid w:val="006C3B42"/>
    <w:rsid w:val="006E159A"/>
    <w:rsid w:val="006E77F0"/>
    <w:rsid w:val="006F0920"/>
    <w:rsid w:val="006F2EB7"/>
    <w:rsid w:val="00702712"/>
    <w:rsid w:val="00705FDE"/>
    <w:rsid w:val="00712E83"/>
    <w:rsid w:val="00717C37"/>
    <w:rsid w:val="00717EFE"/>
    <w:rsid w:val="00730DAC"/>
    <w:rsid w:val="00731D9A"/>
    <w:rsid w:val="00741759"/>
    <w:rsid w:val="00742745"/>
    <w:rsid w:val="00743662"/>
    <w:rsid w:val="00747B25"/>
    <w:rsid w:val="007508A9"/>
    <w:rsid w:val="00753C87"/>
    <w:rsid w:val="00761D72"/>
    <w:rsid w:val="0076747F"/>
    <w:rsid w:val="007842A9"/>
    <w:rsid w:val="0078759B"/>
    <w:rsid w:val="007979BB"/>
    <w:rsid w:val="007A062C"/>
    <w:rsid w:val="007A06B7"/>
    <w:rsid w:val="007B5BA2"/>
    <w:rsid w:val="007B5C52"/>
    <w:rsid w:val="007C7F20"/>
    <w:rsid w:val="007D5566"/>
    <w:rsid w:val="007D6319"/>
    <w:rsid w:val="007E0B7D"/>
    <w:rsid w:val="007F2F1F"/>
    <w:rsid w:val="0080168F"/>
    <w:rsid w:val="00802720"/>
    <w:rsid w:val="0080403D"/>
    <w:rsid w:val="00840F92"/>
    <w:rsid w:val="00841436"/>
    <w:rsid w:val="00844C7C"/>
    <w:rsid w:val="00846830"/>
    <w:rsid w:val="00852954"/>
    <w:rsid w:val="00876E62"/>
    <w:rsid w:val="00894839"/>
    <w:rsid w:val="00896318"/>
    <w:rsid w:val="00896FF4"/>
    <w:rsid w:val="008B1A36"/>
    <w:rsid w:val="008B3640"/>
    <w:rsid w:val="008C2255"/>
    <w:rsid w:val="008D04A3"/>
    <w:rsid w:val="008F0EF7"/>
    <w:rsid w:val="008F5B48"/>
    <w:rsid w:val="008F5DB7"/>
    <w:rsid w:val="00901172"/>
    <w:rsid w:val="009018CF"/>
    <w:rsid w:val="00915021"/>
    <w:rsid w:val="00920352"/>
    <w:rsid w:val="00922484"/>
    <w:rsid w:val="00941F1B"/>
    <w:rsid w:val="00942E6E"/>
    <w:rsid w:val="0094393C"/>
    <w:rsid w:val="00943974"/>
    <w:rsid w:val="00943AD9"/>
    <w:rsid w:val="00945624"/>
    <w:rsid w:val="00951817"/>
    <w:rsid w:val="00952E9B"/>
    <w:rsid w:val="00953426"/>
    <w:rsid w:val="00953FEE"/>
    <w:rsid w:val="00956A55"/>
    <w:rsid w:val="00963B3F"/>
    <w:rsid w:val="009765D9"/>
    <w:rsid w:val="00976D5B"/>
    <w:rsid w:val="00982D25"/>
    <w:rsid w:val="009953F5"/>
    <w:rsid w:val="00997754"/>
    <w:rsid w:val="009A39F6"/>
    <w:rsid w:val="009A3B39"/>
    <w:rsid w:val="009B39AA"/>
    <w:rsid w:val="009B58FC"/>
    <w:rsid w:val="009C12DC"/>
    <w:rsid w:val="009C25F2"/>
    <w:rsid w:val="009C2D93"/>
    <w:rsid w:val="009D132F"/>
    <w:rsid w:val="009D37FE"/>
    <w:rsid w:val="009E200A"/>
    <w:rsid w:val="009E359F"/>
    <w:rsid w:val="00A122BF"/>
    <w:rsid w:val="00A14B17"/>
    <w:rsid w:val="00A17C78"/>
    <w:rsid w:val="00A31416"/>
    <w:rsid w:val="00A36B3B"/>
    <w:rsid w:val="00A43EE5"/>
    <w:rsid w:val="00A50EB0"/>
    <w:rsid w:val="00A5462D"/>
    <w:rsid w:val="00A71AC3"/>
    <w:rsid w:val="00A971E2"/>
    <w:rsid w:val="00A97F01"/>
    <w:rsid w:val="00AA0841"/>
    <w:rsid w:val="00AA53CC"/>
    <w:rsid w:val="00AA5F8E"/>
    <w:rsid w:val="00AA7525"/>
    <w:rsid w:val="00AB1FD6"/>
    <w:rsid w:val="00AB2481"/>
    <w:rsid w:val="00AB2798"/>
    <w:rsid w:val="00AB3F1F"/>
    <w:rsid w:val="00AB4325"/>
    <w:rsid w:val="00AB7A31"/>
    <w:rsid w:val="00AD55F5"/>
    <w:rsid w:val="00AE0FEE"/>
    <w:rsid w:val="00AF1002"/>
    <w:rsid w:val="00AF7C3F"/>
    <w:rsid w:val="00B01307"/>
    <w:rsid w:val="00B03918"/>
    <w:rsid w:val="00B12192"/>
    <w:rsid w:val="00B21E06"/>
    <w:rsid w:val="00B23F29"/>
    <w:rsid w:val="00B36CB8"/>
    <w:rsid w:val="00B40E35"/>
    <w:rsid w:val="00B42F49"/>
    <w:rsid w:val="00B45645"/>
    <w:rsid w:val="00B45FBB"/>
    <w:rsid w:val="00B52FC2"/>
    <w:rsid w:val="00B64CE7"/>
    <w:rsid w:val="00B65B90"/>
    <w:rsid w:val="00B67E3D"/>
    <w:rsid w:val="00B76021"/>
    <w:rsid w:val="00B8282C"/>
    <w:rsid w:val="00B86E83"/>
    <w:rsid w:val="00B9597B"/>
    <w:rsid w:val="00B966D3"/>
    <w:rsid w:val="00BA3B89"/>
    <w:rsid w:val="00BA4131"/>
    <w:rsid w:val="00BA5043"/>
    <w:rsid w:val="00BB5D80"/>
    <w:rsid w:val="00BC24BE"/>
    <w:rsid w:val="00BC5236"/>
    <w:rsid w:val="00BC5FE3"/>
    <w:rsid w:val="00BD147C"/>
    <w:rsid w:val="00BD1D23"/>
    <w:rsid w:val="00BD3052"/>
    <w:rsid w:val="00BF39D8"/>
    <w:rsid w:val="00BF587E"/>
    <w:rsid w:val="00C01C4B"/>
    <w:rsid w:val="00C030F5"/>
    <w:rsid w:val="00C113F7"/>
    <w:rsid w:val="00C313BC"/>
    <w:rsid w:val="00C318D6"/>
    <w:rsid w:val="00C33C49"/>
    <w:rsid w:val="00C35864"/>
    <w:rsid w:val="00C36686"/>
    <w:rsid w:val="00C6009B"/>
    <w:rsid w:val="00C6477D"/>
    <w:rsid w:val="00C67E9F"/>
    <w:rsid w:val="00C73C69"/>
    <w:rsid w:val="00C874E0"/>
    <w:rsid w:val="00CA1A5D"/>
    <w:rsid w:val="00CA2945"/>
    <w:rsid w:val="00CA2BB5"/>
    <w:rsid w:val="00CA3438"/>
    <w:rsid w:val="00CA391B"/>
    <w:rsid w:val="00CA69FC"/>
    <w:rsid w:val="00CB09DA"/>
    <w:rsid w:val="00CD3E7D"/>
    <w:rsid w:val="00CD3F98"/>
    <w:rsid w:val="00CD6832"/>
    <w:rsid w:val="00CE53F2"/>
    <w:rsid w:val="00D029A8"/>
    <w:rsid w:val="00D038C4"/>
    <w:rsid w:val="00D14687"/>
    <w:rsid w:val="00D35CA4"/>
    <w:rsid w:val="00D36E10"/>
    <w:rsid w:val="00D373F1"/>
    <w:rsid w:val="00D4188F"/>
    <w:rsid w:val="00D5523D"/>
    <w:rsid w:val="00D6016E"/>
    <w:rsid w:val="00D658E0"/>
    <w:rsid w:val="00D72519"/>
    <w:rsid w:val="00D7781E"/>
    <w:rsid w:val="00D84613"/>
    <w:rsid w:val="00D87394"/>
    <w:rsid w:val="00D87BA7"/>
    <w:rsid w:val="00D961FE"/>
    <w:rsid w:val="00D96A59"/>
    <w:rsid w:val="00DA3D65"/>
    <w:rsid w:val="00DA5C82"/>
    <w:rsid w:val="00DB0E2E"/>
    <w:rsid w:val="00DB3E65"/>
    <w:rsid w:val="00DC3518"/>
    <w:rsid w:val="00DC4B4D"/>
    <w:rsid w:val="00DD2A49"/>
    <w:rsid w:val="00DD2C82"/>
    <w:rsid w:val="00DD7DE4"/>
    <w:rsid w:val="00DE0AE3"/>
    <w:rsid w:val="00DE0F43"/>
    <w:rsid w:val="00DE323B"/>
    <w:rsid w:val="00DE3B4E"/>
    <w:rsid w:val="00DF7B4A"/>
    <w:rsid w:val="00E06915"/>
    <w:rsid w:val="00E276AA"/>
    <w:rsid w:val="00E30A59"/>
    <w:rsid w:val="00E4086F"/>
    <w:rsid w:val="00E4428E"/>
    <w:rsid w:val="00E52DDE"/>
    <w:rsid w:val="00E54817"/>
    <w:rsid w:val="00E60CC6"/>
    <w:rsid w:val="00E61B30"/>
    <w:rsid w:val="00E71DF3"/>
    <w:rsid w:val="00E7362B"/>
    <w:rsid w:val="00E823E6"/>
    <w:rsid w:val="00E826A1"/>
    <w:rsid w:val="00E831E6"/>
    <w:rsid w:val="00E85EE9"/>
    <w:rsid w:val="00EB065C"/>
    <w:rsid w:val="00EC0D75"/>
    <w:rsid w:val="00EC273E"/>
    <w:rsid w:val="00ED5EC8"/>
    <w:rsid w:val="00ED646B"/>
    <w:rsid w:val="00EE1A26"/>
    <w:rsid w:val="00EE25F4"/>
    <w:rsid w:val="00F1383C"/>
    <w:rsid w:val="00F175B4"/>
    <w:rsid w:val="00F212BF"/>
    <w:rsid w:val="00F24D15"/>
    <w:rsid w:val="00F374E5"/>
    <w:rsid w:val="00F407A2"/>
    <w:rsid w:val="00F42449"/>
    <w:rsid w:val="00F46ECB"/>
    <w:rsid w:val="00F506F7"/>
    <w:rsid w:val="00F5175D"/>
    <w:rsid w:val="00F532D8"/>
    <w:rsid w:val="00F573C3"/>
    <w:rsid w:val="00F57538"/>
    <w:rsid w:val="00F60C5A"/>
    <w:rsid w:val="00F61859"/>
    <w:rsid w:val="00F61EBC"/>
    <w:rsid w:val="00F62C58"/>
    <w:rsid w:val="00F65E24"/>
    <w:rsid w:val="00F702E8"/>
    <w:rsid w:val="00F74F38"/>
    <w:rsid w:val="00F92508"/>
    <w:rsid w:val="00F92D5F"/>
    <w:rsid w:val="00F9565D"/>
    <w:rsid w:val="00FA353C"/>
    <w:rsid w:val="00FC35B6"/>
    <w:rsid w:val="00FC4BE7"/>
    <w:rsid w:val="00FD2911"/>
    <w:rsid w:val="00FD565B"/>
    <w:rsid w:val="00FD6661"/>
    <w:rsid w:val="00FD6881"/>
    <w:rsid w:val="00FE30D9"/>
    <w:rsid w:val="00FE4B67"/>
    <w:rsid w:val="00FE4D0E"/>
    <w:rsid w:val="00FF30BB"/>
    <w:rsid w:val="00FF6975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F4BEE8B"/>
  <w15:chartTrackingRefBased/>
  <w15:docId w15:val="{CDEECEDC-ADDB-4809-BFEA-A3762EAA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</w:tabs>
      <w:suppressAutoHyphens/>
      <w:spacing w:before="360" w:line="260" w:lineRule="atLeast"/>
      <w:outlineLvl w:val="0"/>
    </w:pPr>
    <w:rPr>
      <w:b/>
      <w:bCs/>
      <w:sz w:val="28"/>
      <w:lang w:eastAsia="en-US"/>
    </w:rPr>
  </w:style>
  <w:style w:type="paragraph" w:styleId="berschrift2">
    <w:name w:val="heading 2"/>
    <w:basedOn w:val="berschrift1"/>
    <w:next w:val="Standard"/>
    <w:qFormat/>
    <w:pPr>
      <w:numPr>
        <w:ilvl w:val="1"/>
        <w:numId w:val="5"/>
      </w:numPr>
      <w:tabs>
        <w:tab w:val="clear" w:pos="576"/>
        <w:tab w:val="num" w:pos="360"/>
      </w:tabs>
      <w:spacing w:before="240"/>
      <w:ind w:left="851" w:hanging="851"/>
      <w:outlineLvl w:val="1"/>
    </w:pPr>
    <w:rPr>
      <w:bCs w:val="0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tabs>
        <w:tab w:val="clear" w:pos="720"/>
        <w:tab w:val="num" w:pos="2160"/>
      </w:tabs>
      <w:ind w:left="851" w:hanging="851"/>
      <w:outlineLvl w:val="2"/>
    </w:pPr>
    <w:rPr>
      <w:rFonts w:cs="Arial"/>
      <w:bCs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tabs>
        <w:tab w:val="clear" w:pos="851"/>
        <w:tab w:val="clear" w:pos="1080"/>
        <w:tab w:val="left" w:pos="1429"/>
        <w:tab w:val="num" w:pos="2880"/>
      </w:tabs>
      <w:ind w:left="1429" w:hanging="1429"/>
      <w:outlineLvl w:val="3"/>
    </w:pPr>
    <w:rPr>
      <w:bCs w:val="0"/>
      <w:sz w:val="24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tabs>
        <w:tab w:val="clear" w:pos="1440"/>
        <w:tab w:val="left" w:pos="1429"/>
        <w:tab w:val="num" w:pos="3600"/>
      </w:tabs>
      <w:ind w:left="1429" w:hanging="1429"/>
      <w:outlineLvl w:val="4"/>
    </w:pPr>
    <w:rPr>
      <w:bCs/>
      <w:iCs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tabs>
        <w:tab w:val="clear" w:pos="1440"/>
        <w:tab w:val="left" w:pos="1429"/>
        <w:tab w:val="num" w:pos="4320"/>
      </w:tabs>
      <w:ind w:left="1429" w:hanging="1429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</w:numPr>
      <w:tabs>
        <w:tab w:val="clear" w:pos="1296"/>
        <w:tab w:val="clear" w:pos="1429"/>
        <w:tab w:val="left" w:pos="1979"/>
        <w:tab w:val="num" w:pos="5040"/>
      </w:tabs>
      <w:ind w:left="1979" w:hanging="1979"/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numPr>
        <w:ilvl w:val="7"/>
      </w:numPr>
      <w:tabs>
        <w:tab w:val="clear" w:pos="1440"/>
        <w:tab w:val="num" w:pos="5760"/>
      </w:tabs>
      <w:ind w:left="1979" w:hanging="1979"/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numPr>
        <w:ilvl w:val="8"/>
      </w:numPr>
      <w:tabs>
        <w:tab w:val="clear" w:pos="1584"/>
        <w:tab w:val="num" w:pos="6480"/>
      </w:tabs>
      <w:ind w:left="1979" w:hanging="1979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paragraph" w:customStyle="1" w:styleId="ListeStrichI">
    <w:name w:val="Liste Strich I"/>
    <w:basedOn w:val="Standard"/>
    <w:pPr>
      <w:numPr>
        <w:numId w:val="1"/>
      </w:numPr>
      <w:tabs>
        <w:tab w:val="clear" w:pos="360"/>
        <w:tab w:val="left" w:pos="340"/>
      </w:tabs>
      <w:spacing w:before="120" w:line="260" w:lineRule="atLeast"/>
      <w:ind w:left="341"/>
    </w:pPr>
    <w:rPr>
      <w:sz w:val="22"/>
      <w:szCs w:val="20"/>
    </w:rPr>
  </w:style>
  <w:style w:type="paragraph" w:customStyle="1" w:styleId="ListePunktI">
    <w:name w:val="Liste Punkt I"/>
    <w:basedOn w:val="ListeStrichI"/>
    <w:pPr>
      <w:numPr>
        <w:numId w:val="2"/>
      </w:numPr>
      <w:tabs>
        <w:tab w:val="clear" w:pos="360"/>
        <w:tab w:val="left" w:pos="340"/>
      </w:tabs>
      <w:ind w:left="341"/>
    </w:pPr>
  </w:style>
  <w:style w:type="paragraph" w:customStyle="1" w:styleId="ListeStrichII">
    <w:name w:val="Liste Strich II"/>
    <w:basedOn w:val="ListeStrichI"/>
    <w:pPr>
      <w:numPr>
        <w:numId w:val="3"/>
      </w:numPr>
      <w:tabs>
        <w:tab w:val="clear" w:pos="644"/>
        <w:tab w:val="left" w:pos="340"/>
        <w:tab w:val="left" w:pos="624"/>
      </w:tabs>
      <w:ind w:left="624"/>
    </w:pPr>
  </w:style>
  <w:style w:type="paragraph" w:customStyle="1" w:styleId="ListePunktII">
    <w:name w:val="Liste Punkt II"/>
    <w:basedOn w:val="ListeStrichII"/>
    <w:pPr>
      <w:numPr>
        <w:numId w:val="4"/>
      </w:numPr>
      <w:tabs>
        <w:tab w:val="clear" w:pos="644"/>
        <w:tab w:val="left" w:pos="624"/>
      </w:tabs>
      <w:ind w:left="624" w:hanging="284"/>
    </w:pPr>
  </w:style>
  <w:style w:type="paragraph" w:customStyle="1" w:styleId="Tabellentext">
    <w:name w:val="Tabellentext"/>
    <w:basedOn w:val="Standard"/>
    <w:pPr>
      <w:spacing w:before="60" w:after="20" w:line="260" w:lineRule="atLeast"/>
      <w:ind w:left="57" w:right="57"/>
    </w:pPr>
    <w:rPr>
      <w:sz w:val="22"/>
      <w:lang w:eastAsia="en-US"/>
    </w:rPr>
  </w:style>
  <w:style w:type="paragraph" w:customStyle="1" w:styleId="Tabellentitel">
    <w:name w:val="Tabellentitel"/>
    <w:basedOn w:val="Standard"/>
    <w:pPr>
      <w:spacing w:before="60" w:after="20" w:line="260" w:lineRule="atLeast"/>
      <w:ind w:left="57" w:right="57"/>
    </w:pPr>
    <w:rPr>
      <w:b/>
      <w:sz w:val="22"/>
      <w:lang w:eastAsia="en-US"/>
    </w:rPr>
  </w:style>
  <w:style w:type="paragraph" w:customStyle="1" w:styleId="TitelI">
    <w:name w:val="Titel I"/>
    <w:basedOn w:val="berschrift1"/>
    <w:next w:val="Standard"/>
    <w:pPr>
      <w:tabs>
        <w:tab w:val="clear" w:pos="851"/>
      </w:tabs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 w:line="260" w:lineRule="atLeast"/>
    </w:pPr>
    <w:rPr>
      <w:b/>
      <w:sz w:val="28"/>
      <w:lang w:eastAsia="en-US"/>
    </w:rPr>
  </w:style>
  <w:style w:type="paragraph" w:customStyle="1" w:styleId="zzPost">
    <w:name w:val="zz Post"/>
    <w:next w:val="Standard"/>
    <w:pPr>
      <w:spacing w:after="20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styleId="Kopfzeile">
    <w:name w:val="header"/>
    <w:basedOn w:val="Standard"/>
    <w:semiHidden/>
    <w:rPr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Fuzeile"/>
    <w:pPr>
      <w:spacing w:line="160" w:lineRule="exact"/>
    </w:pPr>
    <w:rPr>
      <w:bCs/>
      <w:sz w:val="12"/>
      <w:lang w:val="de-DE"/>
    </w:rPr>
  </w:style>
  <w:style w:type="paragraph" w:styleId="Fuzeile">
    <w:name w:val="footer"/>
    <w:semiHidden/>
    <w:pPr>
      <w:tabs>
        <w:tab w:val="center" w:pos="4320"/>
        <w:tab w:val="right" w:pos="8640"/>
      </w:tabs>
    </w:pPr>
    <w:rPr>
      <w:rFonts w:ascii="Arial" w:hAnsi="Arial"/>
      <w:noProof/>
      <w:sz w:val="15"/>
      <w:szCs w:val="2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paragraph" w:customStyle="1" w:styleId="Liste1">
    <w:name w:val="Liste 1)"/>
    <w:pPr>
      <w:numPr>
        <w:numId w:val="21"/>
      </w:numPr>
      <w:tabs>
        <w:tab w:val="clear" w:pos="360"/>
      </w:tabs>
      <w:spacing w:before="120" w:line="260" w:lineRule="exact"/>
      <w:ind w:left="567" w:hanging="510"/>
    </w:pPr>
    <w:rPr>
      <w:rFonts w:ascii="Arial" w:hAnsi="Arial"/>
      <w:sz w:val="22"/>
      <w:lang w:val="de-DE" w:eastAsia="en-US"/>
    </w:rPr>
  </w:style>
  <w:style w:type="paragraph" w:customStyle="1" w:styleId="Listea">
    <w:name w:val="Liste a)"/>
    <w:pPr>
      <w:numPr>
        <w:numId w:val="22"/>
      </w:numPr>
      <w:tabs>
        <w:tab w:val="clear" w:pos="417"/>
      </w:tabs>
      <w:spacing w:before="120" w:line="260" w:lineRule="exact"/>
      <w:ind w:left="567" w:hanging="510"/>
    </w:pPr>
    <w:rPr>
      <w:rFonts w:ascii="Arial" w:hAnsi="Arial"/>
      <w:sz w:val="22"/>
      <w:lang w:val="en-GB" w:eastAsia="en-US"/>
    </w:rPr>
  </w:style>
  <w:style w:type="paragraph" w:customStyle="1" w:styleId="AnredeD">
    <w:name w:val="Anrede D"/>
    <w:basedOn w:val="Standard"/>
    <w:next w:val="Standard"/>
    <w:pPr>
      <w:spacing w:before="180" w:line="260" w:lineRule="atLeast"/>
    </w:pPr>
    <w:rPr>
      <w:sz w:val="22"/>
      <w:lang w:eastAsia="en-US"/>
    </w:rPr>
  </w:style>
  <w:style w:type="paragraph" w:customStyle="1" w:styleId="ErlassKurztitel">
    <w:name w:val="Erlass Kurztitel"/>
    <w:next w:val="Standard"/>
    <w:pPr>
      <w:keepNext/>
      <w:keepLines/>
      <w:spacing w:before="80" w:line="200" w:lineRule="atLeast"/>
    </w:pPr>
    <w:rPr>
      <w:b/>
      <w:lang w:eastAsia="de-DE"/>
    </w:rPr>
  </w:style>
  <w:style w:type="paragraph" w:styleId="Abbildungsverzeichnis">
    <w:name w:val="table of figures"/>
    <w:basedOn w:val="Standard"/>
    <w:next w:val="Standard"/>
    <w:semiHidden/>
    <w:pPr>
      <w:tabs>
        <w:tab w:val="right" w:pos="9344"/>
      </w:tabs>
      <w:spacing w:before="180" w:line="260" w:lineRule="atLeast"/>
    </w:pPr>
    <w:rPr>
      <w:sz w:val="22"/>
      <w:lang w:eastAsia="en-US"/>
    </w:rPr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szCs w:val="20"/>
      <w:u w:val="single"/>
      <w:lang w:val="de-DE"/>
    </w:rPr>
  </w:style>
  <w:style w:type="paragraph" w:styleId="Textkrper3">
    <w:name w:val="Body Text 3"/>
    <w:basedOn w:val="Standard"/>
    <w:semiHidden/>
    <w:pPr>
      <w:spacing w:before="120" w:line="260" w:lineRule="atLeast"/>
      <w:jc w:val="both"/>
    </w:pPr>
    <w:rPr>
      <w:sz w:val="22"/>
      <w:lang w:eastAsia="en-US"/>
    </w:rPr>
  </w:style>
  <w:style w:type="paragraph" w:styleId="Textkrper-Zeileneinzug">
    <w:name w:val="Body Text Indent"/>
    <w:basedOn w:val="Standard"/>
    <w:semiHidden/>
    <w:pPr>
      <w:overflowPunct w:val="0"/>
      <w:autoSpaceDE w:val="0"/>
      <w:autoSpaceDN w:val="0"/>
      <w:adjustRightInd w:val="0"/>
      <w:spacing w:before="120"/>
      <w:ind w:left="709" w:hanging="709"/>
      <w:textAlignment w:val="baseline"/>
    </w:pPr>
    <w:rPr>
      <w:b/>
      <w:szCs w:val="20"/>
      <w:u w:val="single"/>
      <w:lang w:val="de-DE"/>
    </w:rPr>
  </w:style>
  <w:style w:type="paragraph" w:styleId="Textkrper2">
    <w:name w:val="Body Text 2"/>
    <w:basedOn w:val="Standard"/>
    <w:semiHidden/>
    <w:pPr>
      <w:spacing w:line="300" w:lineRule="atLeast"/>
      <w:jc w:val="both"/>
    </w:pPr>
    <w:rPr>
      <w:sz w:val="20"/>
      <w:szCs w:val="20"/>
      <w:lang w:val="fr-CH"/>
    </w:rPr>
  </w:style>
  <w:style w:type="character" w:styleId="Seitenzahl">
    <w:name w:val="page number"/>
    <w:semiHidden/>
    <w:rPr>
      <w:rFonts w:ascii="Arial" w:hAnsi="Arial"/>
      <w:noProof/>
      <w:sz w:val="15"/>
      <w:lang w:val="de-CH"/>
    </w:rPr>
  </w:style>
  <w:style w:type="character" w:styleId="Hyperlink">
    <w:name w:val="Hyperlink"/>
    <w:uiPriority w:val="99"/>
    <w:unhideWhenUsed/>
    <w:rsid w:val="00A17C78"/>
    <w:rPr>
      <w:color w:val="0563C1"/>
      <w:u w:val="single"/>
    </w:rPr>
  </w:style>
  <w:style w:type="character" w:customStyle="1" w:styleId="BesuchterHyperlink">
    <w:name w:val="BesuchterHyperlink"/>
    <w:uiPriority w:val="99"/>
    <w:semiHidden/>
    <w:unhideWhenUsed/>
    <w:rsid w:val="009C25F2"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9D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F39D8"/>
    <w:rPr>
      <w:rFonts w:ascii="Segoe UI" w:hAnsi="Segoe UI" w:cs="Segoe UI"/>
      <w:sz w:val="18"/>
      <w:szCs w:val="18"/>
      <w:lang w:val="de-CH" w:eastAsia="de-DE"/>
    </w:rPr>
  </w:style>
  <w:style w:type="character" w:styleId="Kommentarzeichen">
    <w:name w:val="annotation reference"/>
    <w:uiPriority w:val="99"/>
    <w:semiHidden/>
    <w:unhideWhenUsed/>
    <w:rsid w:val="00233E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EB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233EB6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EB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33EB6"/>
    <w:rPr>
      <w:rFonts w:ascii="Arial" w:hAnsi="Arial"/>
      <w:b/>
      <w:bCs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3340D1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340D1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E06915"/>
    <w:rPr>
      <w:rFonts w:ascii="Arial" w:hAnsi="Arial"/>
      <w:b/>
      <w:color w:val="FF0000"/>
      <w:sz w:val="28"/>
    </w:rPr>
  </w:style>
  <w:style w:type="table" w:styleId="Tabellenraster">
    <w:name w:val="Table Grid"/>
    <w:basedOn w:val="NormaleTabelle"/>
    <w:uiPriority w:val="59"/>
    <w:rsid w:val="00702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seco.admin.ch/dam/seco/it/dokumente/Arbeit/Arbeitsbedingungen/Arbeitsgesetz%20und%20Verordnungen/Wegleitungen/Wegleitungen%201/ArGV1_art28.pdf.download.pdf/ArGV1_art28_it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I_Fragebogen_Auslandkonkurrenz_19.09.2018"/>
    <f:field ref="objsubject" par="" edit="true" text=""/>
    <f:field ref="objcreatedby" par="" text="Höhener, Martin, SECO"/>
    <f:field ref="objcreatedat" par="" text="26.09.2018 07:43:31"/>
    <f:field ref="objchangedby" par="" text="Höhener, Martin, SECO"/>
    <f:field ref="objmodifiedat" par="" text="26.09.2018 08:00:15"/>
    <f:field ref="doc_FSCFOLIO_1_1001_FieldDocumentNumber" par="" text=""/>
    <f:field ref="doc_FSCFOLIO_1_1001_FieldSubject" par="" edit="true" text=""/>
    <f:field ref="FSCFOLIO_1_1001_FieldCurrentUser" par="" text="SECO  Barbara Rubin"/>
    <f:field ref="CCAPRECONFIG_15_1001_Objektname" par="" edit="true" text="2I_Fragebogen_Auslandkonkurrenz_19.09.2018"/>
    <f:field ref="CHPRECONFIG_1_1001_Objektname" par="" edit="true" text="2I_Fragebogen_Auslandkonkurrenz_19.09.2018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8DBC8FC-568B-45A4-AFE7-6B2E5D50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941</Words>
  <Characters>5929</Characters>
  <Application>Microsoft Office Word</Application>
  <DocSecurity>0</DocSecurity>
  <Lines>49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Fragebogen Unentbehrlichkeit_f</vt:lpstr>
      <vt:lpstr>Fragebogen Unentbehrlichkeit_f</vt:lpstr>
      <vt:lpstr>Fragebogen Unentbehrlichkeit_f</vt:lpstr>
    </vt:vector>
  </TitlesOfParts>
  <Company>SECO</Company>
  <LinksUpToDate>false</LinksUpToDate>
  <CharactersWithSpaces>6857</CharactersWithSpaces>
  <SharedDoc>false</SharedDoc>
  <HLinks>
    <vt:vector size="30" baseType="variant">
      <vt:variant>
        <vt:i4>6225995</vt:i4>
      </vt:variant>
      <vt:variant>
        <vt:i4>400</vt:i4>
      </vt:variant>
      <vt:variant>
        <vt:i4>0</vt:i4>
      </vt:variant>
      <vt:variant>
        <vt:i4>5</vt:i4>
      </vt:variant>
      <vt:variant>
        <vt:lpwstr>https://www.seco.admin.ch/seco/de/home/Arbeit/Arbeitsbedingungen/Arbeitszeitbewilligungen-TACHO/Arbeitszeitbewilligungen-in-Papierform/Nacht-Sonntag-uuB.html</vt:lpwstr>
      </vt:variant>
      <vt:variant>
        <vt:lpwstr/>
      </vt:variant>
      <vt:variant>
        <vt:i4>6225995</vt:i4>
      </vt:variant>
      <vt:variant>
        <vt:i4>296</vt:i4>
      </vt:variant>
      <vt:variant>
        <vt:i4>0</vt:i4>
      </vt:variant>
      <vt:variant>
        <vt:i4>5</vt:i4>
      </vt:variant>
      <vt:variant>
        <vt:lpwstr>https://www.seco.admin.ch/seco/de/home/Arbeit/Arbeitsbedingungen/Arbeitszeitbewilligungen-TACHO/Arbeitszeitbewilligungen-in-Papierform/Nacht-Sonntag-uuB.html</vt:lpwstr>
      </vt:variant>
      <vt:variant>
        <vt:lpwstr/>
      </vt:variant>
      <vt:variant>
        <vt:i4>6225995</vt:i4>
      </vt:variant>
      <vt:variant>
        <vt:i4>131</vt:i4>
      </vt:variant>
      <vt:variant>
        <vt:i4>0</vt:i4>
      </vt:variant>
      <vt:variant>
        <vt:i4>5</vt:i4>
      </vt:variant>
      <vt:variant>
        <vt:lpwstr>https://www.seco.admin.ch/seco/de/home/Arbeit/Arbeitsbedingungen/Arbeitszeitbewilligungen-TACHO/Arbeitszeitbewilligungen-in-Papierform/Nacht-Sonntag-uuB.html</vt:lpwstr>
      </vt:variant>
      <vt:variant>
        <vt:lpwstr/>
      </vt:variant>
      <vt:variant>
        <vt:i4>6225995</vt:i4>
      </vt:variant>
      <vt:variant>
        <vt:i4>128</vt:i4>
      </vt:variant>
      <vt:variant>
        <vt:i4>0</vt:i4>
      </vt:variant>
      <vt:variant>
        <vt:i4>5</vt:i4>
      </vt:variant>
      <vt:variant>
        <vt:lpwstr>https://www.seco.admin.ch/seco/de/home/Arbeit/Arbeitsbedingungen/Arbeitszeitbewilligungen-TACHO/Arbeitszeitbewilligungen-in-Papierform/Nacht-Sonntag-uuB.html</vt:lpwstr>
      </vt:variant>
      <vt:variant>
        <vt:lpwstr/>
      </vt:variant>
      <vt:variant>
        <vt:i4>6225995</vt:i4>
      </vt:variant>
      <vt:variant>
        <vt:i4>96</vt:i4>
      </vt:variant>
      <vt:variant>
        <vt:i4>0</vt:i4>
      </vt:variant>
      <vt:variant>
        <vt:i4>5</vt:i4>
      </vt:variant>
      <vt:variant>
        <vt:lpwstr>https://www.seco.admin.ch/seco/de/home/Arbeit/Arbeitsbedingungen/Arbeitszeitbewilligungen-TACHO/Arbeitszeitbewilligungen-in-Papierform/Nacht-Sonntag-uuB.html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Unentbehrlichkeit_f</dc:title>
  <dc:subject/>
  <dc:creator>martin.hoehener@seco.admin.ch</dc:creator>
  <cp:keywords/>
  <cp:lastModifiedBy>Rubin Barbara SECO</cp:lastModifiedBy>
  <cp:revision>2</cp:revision>
  <cp:lastPrinted>2018-10-02T13:33:00Z</cp:lastPrinted>
  <dcterms:created xsi:type="dcterms:W3CDTF">2018-10-02T13:34:00Z</dcterms:created>
  <dcterms:modified xsi:type="dcterms:W3CDTF">2018-10-02T13:34:00Z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COO.2101.104.6.3061150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033.6-00006</vt:lpwstr>
  </property>
  <property fmtid="{D5CDD505-2E9C-101B-9397-08002B2CF9AE}" pid="13" name="FSC#COOELAK@1.1001:FileRefYear">
    <vt:lpwstr>2018</vt:lpwstr>
  </property>
  <property fmtid="{D5CDD505-2E9C-101B-9397-08002B2CF9AE}" pid="14" name="FSC#COOELAK@1.1001:FileRefOrdinal">
    <vt:lpwstr>6</vt:lpwstr>
  </property>
  <property fmtid="{D5CDD505-2E9C-101B-9397-08002B2CF9AE}" pid="15" name="FSC#COOELAK@1.1001:FileRefOU">
    <vt:lpwstr>AB / 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Höhener Martin, SECO </vt:lpwstr>
  </property>
  <property fmtid="{D5CDD505-2E9C-101B-9397-08002B2CF9AE}" pid="18" name="FSC#COOELAK@1.1001:OwnerExtension">
    <vt:lpwstr>+41 58 467 31 98</vt:lpwstr>
  </property>
  <property fmtid="{D5CDD505-2E9C-101B-9397-08002B2CF9AE}" pid="19" name="FSC#COOELAK@1.1001:OwnerFaxExtension">
    <vt:lpwstr>+41 58 463 18 94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Arbeitnehmerschutz (ABAS / SECO)</vt:lpwstr>
  </property>
  <property fmtid="{D5CDD505-2E9C-101B-9397-08002B2CF9AE}" pid="25" name="FSC#COOELAK@1.1001:CreatedAt">
    <vt:lpwstr>26.09.2018</vt:lpwstr>
  </property>
  <property fmtid="{D5CDD505-2E9C-101B-9397-08002B2CF9AE}" pid="26" name="FSC#COOELAK@1.1001:OU">
    <vt:lpwstr>Arbeitnehmerschutz (ABAS / SECO)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*COO.2101.104.6.3061150*</vt:lpwstr>
  </property>
  <property fmtid="{D5CDD505-2E9C-101B-9397-08002B2CF9AE}" pid="29" name="FSC#COOELAK@1.1001:RefBarCode">
    <vt:lpwstr>*COO.2101.104.6.3061151*</vt:lpwstr>
  </property>
  <property fmtid="{D5CDD505-2E9C-101B-9397-08002B2CF9AE}" pid="30" name="FSC#COOELAK@1.1001:FileRefBarCode">
    <vt:lpwstr>*033.6-00006*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>Kohler Carola, SECO </vt:lpwstr>
  </property>
  <property fmtid="{D5CDD505-2E9C-101B-9397-08002B2CF9AE}" pid="35" name="FSC#COOELAK@1.1001:ProcessResponsiblePhone">
    <vt:lpwstr> +41 58 469 60 65</vt:lpwstr>
  </property>
  <property fmtid="{D5CDD505-2E9C-101B-9397-08002B2CF9AE}" pid="36" name="FSC#COOELAK@1.1001:ProcessResponsibleMail">
    <vt:lpwstr>carola.kohler@seco.admin.ch</vt:lpwstr>
  </property>
  <property fmtid="{D5CDD505-2E9C-101B-9397-08002B2CF9AE}" pid="37" name="FSC#COOELAK@1.1001:ProcessResponsibleFax">
    <vt:lpwstr>+41 58 463 18 94</vt:lpwstr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033.6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/>
  </property>
  <property fmtid="{D5CDD505-2E9C-101B-9397-08002B2CF9AE}" pid="50" name="FSC#EVDCFG@15.1400:Dossierref">
    <vt:lpwstr>033.6-00006</vt:lpwstr>
  </property>
  <property fmtid="{D5CDD505-2E9C-101B-9397-08002B2CF9AE}" pid="51" name="FSC#EVDCFG@15.1400:FileRespEmail">
    <vt:lpwstr/>
  </property>
  <property fmtid="{D5CDD505-2E9C-101B-9397-08002B2CF9AE}" pid="52" name="FSC#EVDCFG@15.1400:FileRespFax">
    <vt:lpwstr/>
  </property>
  <property fmtid="{D5CDD505-2E9C-101B-9397-08002B2CF9AE}" pid="53" name="FSC#EVDCFG@15.1400:FileRespHome">
    <vt:lpwstr/>
  </property>
  <property fmtid="{D5CDD505-2E9C-101B-9397-08002B2CF9AE}" pid="54" name="FSC#EVDCFG@15.1400:FileResponsible">
    <vt:lpwstr/>
  </property>
  <property fmtid="{D5CDD505-2E9C-101B-9397-08002B2CF9AE}" pid="55" name="FSC#EVDCFG@15.1400:FileRespOrg">
    <vt:lpwstr>Arbeitnehmerschutz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/>
  </property>
  <property fmtid="{D5CDD505-2E9C-101B-9397-08002B2CF9AE}" pid="60" name="FSC#EVDCFG@15.1400:FileRespStreet">
    <vt:lpwstr/>
  </property>
  <property fmtid="{D5CDD505-2E9C-101B-9397-08002B2CF9AE}" pid="61" name="FSC#EVDCFG@15.1400:FileRespTel">
    <vt:lpwstr/>
  </property>
  <property fmtid="{D5CDD505-2E9C-101B-9397-08002B2CF9AE}" pid="62" name="FSC#EVDCFG@15.1400:FileRespZipCode">
    <vt:lpwstr/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2I_Fragebogen_Auslandkonkurrenz_19.09.2018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Working Conditions_x000d_
Employee Protection</vt:lpwstr>
  </property>
  <property fmtid="{D5CDD505-2E9C-101B-9397-08002B2CF9AE}" pid="78" name="FSC#EVDCFG@15.1400:SalutationFrench">
    <vt:lpwstr>Conditions de travail_x000d_
Protection des travailleurs</vt:lpwstr>
  </property>
  <property fmtid="{D5CDD505-2E9C-101B-9397-08002B2CF9AE}" pid="79" name="FSC#EVDCFG@15.1400:SalutationGerman">
    <vt:lpwstr>Arbeitsbedingungen_x000d_
Arbeitnehmerschutz</vt:lpwstr>
  </property>
  <property fmtid="{D5CDD505-2E9C-101B-9397-08002B2CF9AE}" pid="80" name="FSC#EVDCFG@15.1400:SalutationItalian">
    <vt:lpwstr>Condizioni di lavoro_x000d_
Protezione dei lavoratori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/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ABAS / SECO</vt:lpwstr>
  </property>
  <property fmtid="{D5CDD505-2E9C-101B-9397-08002B2CF9AE}" pid="86" name="FSC#EVDCFG@15.1400:UserInCharge">
    <vt:lpwstr/>
  </property>
  <property fmtid="{D5CDD505-2E9C-101B-9397-08002B2CF9AE}" pid="87" name="FSC#EVDCFG@15.1400:ActualVersionNumber">
    <vt:lpwstr>1</vt:lpwstr>
  </property>
  <property fmtid="{D5CDD505-2E9C-101B-9397-08002B2CF9AE}" pid="88" name="FSC#EVDCFG@15.1400:ActualVersionCreatedAt">
    <vt:lpwstr>2018-09-26T07:43:31</vt:lpwstr>
  </property>
  <property fmtid="{D5CDD505-2E9C-101B-9397-08002B2CF9AE}" pid="89" name="FSC#EVDCFG@15.1400:ResponsibleBureau_DE">
    <vt:lpwstr>Staatssekretariat für Wirtschaft SECO</vt:lpwstr>
  </property>
  <property fmtid="{D5CDD505-2E9C-101B-9397-08002B2CF9AE}" pid="90" name="FSC#EVDCFG@15.1400:ResponsibleBureau_EN">
    <vt:lpwstr>State Secretariat for Economic Affairs SECO</vt:lpwstr>
  </property>
  <property fmtid="{D5CDD505-2E9C-101B-9397-08002B2CF9AE}" pid="91" name="FSC#EVDCFG@15.1400:ResponsibleBureau_FR">
    <vt:lpwstr>Secrétariat d'Etat à l'économie SECO</vt:lpwstr>
  </property>
  <property fmtid="{D5CDD505-2E9C-101B-9397-08002B2CF9AE}" pid="92" name="FSC#EVDCFG@15.1400:ResponsibleBureau_IT">
    <vt:lpwstr>Segreteria di Stato dell’economia SECO</vt:lpwstr>
  </property>
  <property fmtid="{D5CDD505-2E9C-101B-9397-08002B2CF9AE}" pid="93" name="FSC#EVDCFG@15.1400:UserInChargeUserTitle">
    <vt:lpwstr/>
  </property>
  <property fmtid="{D5CDD505-2E9C-101B-9397-08002B2CF9AE}" pid="94" name="FSC#EVDCFG@15.1400:UserInChargeUserName">
    <vt:lpwstr/>
  </property>
  <property fmtid="{D5CDD505-2E9C-101B-9397-08002B2CF9AE}" pid="95" name="FSC#EVDCFG@15.1400:UserInChargeUserFirstname">
    <vt:lpwstr/>
  </property>
  <property fmtid="{D5CDD505-2E9C-101B-9397-08002B2CF9AE}" pid="96" name="FSC#EVDCFG@15.1400:UserInChargeUserEnvSalutationDE">
    <vt:lpwstr/>
  </property>
  <property fmtid="{D5CDD505-2E9C-101B-9397-08002B2CF9AE}" pid="97" name="FSC#EVDCFG@15.1400:UserInChargeUserEnvSalutationEN">
    <vt:lpwstr/>
  </property>
  <property fmtid="{D5CDD505-2E9C-101B-9397-08002B2CF9AE}" pid="98" name="FSC#EVDCFG@15.1400:UserInChargeUserEnvSalutationFR">
    <vt:lpwstr/>
  </property>
  <property fmtid="{D5CDD505-2E9C-101B-9397-08002B2CF9AE}" pid="99" name="FSC#EVDCFG@15.1400:UserInChargeUserEnvSalutationIT">
    <vt:lpwstr/>
  </property>
  <property fmtid="{D5CDD505-2E9C-101B-9397-08002B2CF9AE}" pid="100" name="FSC#EVDCFG@15.1400:FilerespUserPersonTitle">
    <vt:lpwstr/>
  </property>
  <property fmtid="{D5CDD505-2E9C-101B-9397-08002B2CF9AE}" pid="101" name="FSC#EVDCFG@15.1400:Address">
    <vt:lpwstr/>
  </property>
  <property fmtid="{D5CDD505-2E9C-101B-9397-08002B2CF9AE}" pid="102" name="FSC#EVDCFG@15.1400:ResponsibleEditorFirstname">
    <vt:lpwstr/>
  </property>
  <property fmtid="{D5CDD505-2E9C-101B-9397-08002B2CF9AE}" pid="103" name="FSC#EVDCFG@15.1400:ResponsibleEditorSurname">
    <vt:lpwstr/>
  </property>
  <property fmtid="{D5CDD505-2E9C-101B-9397-08002B2CF9AE}" pid="104" name="FSC#EVDCFG@15.1400:GroupTitle">
    <vt:lpwstr>Arbeitnehmerschutz</vt:lpwstr>
  </property>
  <property fmtid="{D5CDD505-2E9C-101B-9397-08002B2CF9AE}" pid="105" name="FSC#COOELAK@1.1001:CurrentUserRolePos">
    <vt:lpwstr>Sachbearbeiter/in</vt:lpwstr>
  </property>
  <property fmtid="{D5CDD505-2E9C-101B-9397-08002B2CF9AE}" pid="106" name="FSC#COOELAK@1.1001:CurrentUserEmail">
    <vt:lpwstr>barbara.rubin@seco.admin.ch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/>
  </property>
  <property fmtid="{D5CDD505-2E9C-101B-9397-08002B2CF9AE}" pid="109" name="FSC#ATSTATECFG@1.1001:AgentPhone">
    <vt:lpwstr/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/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>2I_Fragebogen_Auslandkonkurrenz_19.09.2018</vt:lpwstr>
  </property>
  <property fmtid="{D5CDD505-2E9C-101B-9397-08002B2CF9AE}" pid="114" name="FSC#ATSTATECFG@1.1001:DepartmentZipCode">
    <vt:lpwstr/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/>
  </property>
  <property fmtid="{D5CDD505-2E9C-101B-9397-08002B2CF9AE}" pid="117" name="FSC#ATSTATECFG@1.1001:DepartmentStreet">
    <vt:lpwstr/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033.6-00006/00003/00002/00008/00001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FSCFOLIO@1.1001:docpropproject">
    <vt:lpwstr/>
  </property>
</Properties>
</file>