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53" w:rsidRPr="003D5F57" w:rsidRDefault="00095553" w:rsidP="00095553">
      <w:pPr>
        <w:pStyle w:val="Titel"/>
        <w:rPr>
          <w:sz w:val="42"/>
          <w:szCs w:val="42"/>
          <w:lang w:val="fr-CH"/>
        </w:rPr>
      </w:pPr>
      <w:r w:rsidRPr="003D5F57">
        <w:rPr>
          <w:sz w:val="42"/>
          <w:szCs w:val="42"/>
          <w:lang w:val="fr-CH"/>
        </w:rPr>
        <w:t>Formula</w:t>
      </w:r>
      <w:r w:rsidR="00751B7F" w:rsidRPr="003D5F57">
        <w:rPr>
          <w:sz w:val="42"/>
          <w:szCs w:val="42"/>
          <w:lang w:val="fr-CH"/>
        </w:rPr>
        <w:t>ire</w:t>
      </w:r>
      <w:r w:rsidRPr="003D5F57">
        <w:rPr>
          <w:sz w:val="42"/>
          <w:szCs w:val="42"/>
          <w:lang w:val="fr-CH"/>
        </w:rPr>
        <w:t xml:space="preserve"> </w:t>
      </w:r>
      <w:r w:rsidR="00962889" w:rsidRPr="003D5F57">
        <w:rPr>
          <w:sz w:val="42"/>
          <w:szCs w:val="42"/>
          <w:lang w:val="fr-CH"/>
        </w:rPr>
        <w:t>pour machines-outils CNC</w:t>
      </w:r>
    </w:p>
    <w:p w:rsidR="00095553" w:rsidRPr="003D5F57" w:rsidRDefault="00095553" w:rsidP="00095553">
      <w:pPr>
        <w:pStyle w:val="zzPlatzhalter"/>
        <w:rPr>
          <w:lang w:val="fr-CH"/>
        </w:rPr>
      </w:pPr>
    </w:p>
    <w:p w:rsidR="00095553" w:rsidRPr="007D086E" w:rsidRDefault="003D5F57" w:rsidP="00DB5A6A">
      <w:pPr>
        <w:jc w:val="both"/>
        <w:rPr>
          <w:lang w:val="fr-CH"/>
        </w:rPr>
      </w:pPr>
      <w:r w:rsidRPr="003D5F57">
        <w:rPr>
          <w:lang w:val="fr-CH"/>
        </w:rPr>
        <w:t xml:space="preserve">Les machines-outils peuvent </w:t>
      </w:r>
      <w:r>
        <w:rPr>
          <w:lang w:val="fr-CH"/>
        </w:rPr>
        <w:t xml:space="preserve">être reprises dans les annexes 2 et 3 de l’Ordonnance sur le contrôle des biens (OCB, RS 946.202.1). La catégorie 2 de l’annexe 2 de l’OCB reprend les machines-outils à double usage (Dual-Use). Les machines </w:t>
      </w:r>
      <w:r w:rsidR="00AF25CD">
        <w:rPr>
          <w:lang w:val="fr-CH"/>
        </w:rPr>
        <w:t xml:space="preserve">spécialement conçus ou modifiés pour l’usage militaire sont reprises par le numéro de contrôle à l’exportation ML18 de l’annexe 3 de l’OCB comme biens militaires spécifiques. </w:t>
      </w:r>
      <w:r w:rsidR="00235A1D" w:rsidRPr="00235A1D">
        <w:rPr>
          <w:lang w:val="fr-CH"/>
        </w:rPr>
        <w:t xml:space="preserve">Ce formulaire doit être téléchargé dans ELIC </w:t>
      </w:r>
      <w:r w:rsidR="00235A1D">
        <w:rPr>
          <w:lang w:val="fr-CH"/>
        </w:rPr>
        <w:t xml:space="preserve">car il </w:t>
      </w:r>
      <w:r w:rsidR="00235A1D" w:rsidRPr="00235A1D">
        <w:rPr>
          <w:lang w:val="fr-CH"/>
        </w:rPr>
        <w:t>fait partie de l'évaluation d'u</w:t>
      </w:r>
      <w:r w:rsidR="00235A1D">
        <w:rPr>
          <w:lang w:val="fr-CH"/>
        </w:rPr>
        <w:t>ne demande d'exportation pour les machines-outils de</w:t>
      </w:r>
      <w:r w:rsidR="00235A1D" w:rsidRPr="00235A1D">
        <w:rPr>
          <w:lang w:val="fr-CH"/>
        </w:rPr>
        <w:t xml:space="preserve"> tournage, </w:t>
      </w:r>
      <w:r w:rsidR="00235A1D">
        <w:rPr>
          <w:lang w:val="fr-CH"/>
        </w:rPr>
        <w:t>d</w:t>
      </w:r>
      <w:r w:rsidR="00235A1D" w:rsidRPr="00235A1D">
        <w:rPr>
          <w:lang w:val="fr-CH"/>
        </w:rPr>
        <w:t xml:space="preserve">e fraisage et </w:t>
      </w:r>
      <w:r w:rsidR="00235A1D">
        <w:rPr>
          <w:lang w:val="fr-CH"/>
        </w:rPr>
        <w:t xml:space="preserve">de </w:t>
      </w:r>
      <w:r w:rsidR="00235A1D" w:rsidRPr="00235A1D">
        <w:rPr>
          <w:lang w:val="fr-CH"/>
        </w:rPr>
        <w:t>rectifi</w:t>
      </w:r>
      <w:r w:rsidR="00235A1D">
        <w:rPr>
          <w:lang w:val="fr-CH"/>
        </w:rPr>
        <w:t>cation</w:t>
      </w:r>
      <w:r w:rsidR="00235A1D" w:rsidRPr="00235A1D">
        <w:rPr>
          <w:lang w:val="fr-CH"/>
        </w:rPr>
        <w:t xml:space="preserve">. </w:t>
      </w:r>
      <w:r w:rsidR="00235A1D">
        <w:rPr>
          <w:lang w:val="fr-CH"/>
        </w:rPr>
        <w:t>Les brochures, fiches technique</w:t>
      </w:r>
      <w:r w:rsidR="00235A1D" w:rsidRPr="00235A1D">
        <w:rPr>
          <w:lang w:val="fr-CH"/>
        </w:rPr>
        <w:t xml:space="preserve"> et les protocoles de mesure </w:t>
      </w:r>
      <w:r w:rsidR="00235A1D">
        <w:rPr>
          <w:lang w:val="fr-CH"/>
        </w:rPr>
        <w:t>doivent</w:t>
      </w:r>
      <w:r w:rsidR="00235A1D" w:rsidRPr="00235A1D">
        <w:rPr>
          <w:lang w:val="fr-CH"/>
        </w:rPr>
        <w:t xml:space="preserve"> également </w:t>
      </w:r>
      <w:r w:rsidR="00235A1D">
        <w:rPr>
          <w:lang w:val="fr-CH"/>
        </w:rPr>
        <w:t>être téléchargées</w:t>
      </w:r>
      <w:r w:rsidR="00235A1D" w:rsidRPr="00235A1D">
        <w:rPr>
          <w:lang w:val="fr-CH"/>
        </w:rPr>
        <w:t xml:space="preserve"> dans ELIC.</w:t>
      </w:r>
    </w:p>
    <w:p w:rsidR="00095553" w:rsidRPr="00BD6350" w:rsidRDefault="00962889" w:rsidP="00095553">
      <w:pPr>
        <w:rPr>
          <w:lang w:val="fr-CH"/>
        </w:rPr>
      </w:pPr>
      <w:r w:rsidRPr="00BD6350">
        <w:rPr>
          <w:lang w:val="fr-CH"/>
        </w:rPr>
        <w:t>Type machines-</w:t>
      </w:r>
      <w:r w:rsidR="00BD6350" w:rsidRPr="00BD6350">
        <w:rPr>
          <w:lang w:val="fr-CH"/>
        </w:rPr>
        <w:t>outils :</w:t>
      </w:r>
      <w:r w:rsidR="00095553" w:rsidRPr="00BD6350">
        <w:rPr>
          <w:lang w:val="fr-CH"/>
        </w:rPr>
        <w:t xml:space="preserve"> </w:t>
      </w:r>
      <w:r w:rsidR="000955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5553" w:rsidRPr="00BD6350">
        <w:rPr>
          <w:lang w:val="fr-CH"/>
        </w:rPr>
        <w:instrText xml:space="preserve"> FORMTEXT </w:instrText>
      </w:r>
      <w:r w:rsidR="00095553">
        <w:fldChar w:fldCharType="separate"/>
      </w:r>
      <w:bookmarkStart w:id="1" w:name="_GoBack"/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bookmarkEnd w:id="1"/>
      <w:r w:rsidR="00095553">
        <w:fldChar w:fldCharType="end"/>
      </w:r>
      <w:bookmarkEnd w:id="0"/>
    </w:p>
    <w:p w:rsidR="00095553" w:rsidRPr="00BD6350" w:rsidRDefault="00962889" w:rsidP="00095553">
      <w:pPr>
        <w:rPr>
          <w:lang w:val="fr-CH"/>
        </w:rPr>
      </w:pPr>
      <w:r w:rsidRPr="00BD6350">
        <w:rPr>
          <w:lang w:val="fr-CH"/>
        </w:rPr>
        <w:t xml:space="preserve">Fabricant </w:t>
      </w:r>
      <w:r w:rsidR="00095553" w:rsidRPr="00BD6350">
        <w:rPr>
          <w:lang w:val="fr-CH"/>
        </w:rPr>
        <w:t xml:space="preserve">: </w:t>
      </w:r>
      <w:r w:rsidR="0009555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5553" w:rsidRPr="00BD6350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2"/>
    </w:p>
    <w:p w:rsidR="00095553" w:rsidRPr="00BD6350" w:rsidRDefault="00BD6350" w:rsidP="00095553">
      <w:pPr>
        <w:rPr>
          <w:lang w:val="fr-CH"/>
        </w:rPr>
      </w:pPr>
      <w:r w:rsidRPr="00BD6350">
        <w:rPr>
          <w:lang w:val="fr-CH"/>
        </w:rPr>
        <w:t xml:space="preserve">Type de commande </w:t>
      </w:r>
      <w:r w:rsidR="000A7FDF">
        <w:rPr>
          <w:lang w:val="fr-CH"/>
        </w:rPr>
        <w:t xml:space="preserve">CNC </w:t>
      </w:r>
      <w:r w:rsidRPr="00BD6350">
        <w:rPr>
          <w:lang w:val="fr-CH"/>
        </w:rPr>
        <w:t>intégrée :</w:t>
      </w:r>
      <w:r w:rsidR="00095553" w:rsidRPr="00BD6350">
        <w:rPr>
          <w:lang w:val="fr-CH"/>
        </w:rPr>
        <w:t xml:space="preserve"> </w:t>
      </w:r>
      <w:r w:rsidR="0009555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5553" w:rsidRPr="00BD6350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3"/>
    </w:p>
    <w:p w:rsidR="00095553" w:rsidRDefault="00BD6350" w:rsidP="00DB5A6A">
      <w:pPr>
        <w:spacing w:after="0"/>
      </w:pPr>
      <w:proofErr w:type="spellStart"/>
      <w:r>
        <w:t>Neuve</w:t>
      </w:r>
      <w:proofErr w:type="spellEnd"/>
      <w:r w:rsidR="00095553">
        <w:t xml:space="preserve">: </w:t>
      </w:r>
      <w:r w:rsidR="0009555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095553">
        <w:instrText xml:space="preserve"> FORMCHECKBOX </w:instrText>
      </w:r>
      <w:r w:rsidR="00501205">
        <w:fldChar w:fldCharType="separate"/>
      </w:r>
      <w:r w:rsidR="00095553">
        <w:fldChar w:fldCharType="end"/>
      </w:r>
      <w:bookmarkEnd w:id="4"/>
      <w:r w:rsidR="00095553">
        <w:t xml:space="preserve"> </w:t>
      </w:r>
      <w:r w:rsidR="00095553">
        <w:tab/>
      </w:r>
      <w:proofErr w:type="spellStart"/>
      <w:r w:rsidR="00DB5A6A">
        <w:t>U</w:t>
      </w:r>
      <w:r>
        <w:t>sagée</w:t>
      </w:r>
      <w:proofErr w:type="spellEnd"/>
      <w:r w:rsidR="00095553">
        <w:t xml:space="preserve">: </w:t>
      </w:r>
      <w:r w:rsidR="0009555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095553">
        <w:instrText xml:space="preserve"> FORMCHECKBOX </w:instrText>
      </w:r>
      <w:r w:rsidR="00501205">
        <w:fldChar w:fldCharType="separate"/>
      </w:r>
      <w:r w:rsidR="00095553">
        <w:fldChar w:fldCharType="end"/>
      </w:r>
      <w:bookmarkEnd w:id="5"/>
    </w:p>
    <w:p w:rsidR="00095553" w:rsidRDefault="00095553" w:rsidP="00095553"/>
    <w:p w:rsidR="00095553" w:rsidRPr="002C2D49" w:rsidRDefault="002C2D49" w:rsidP="00095553">
      <w:pPr>
        <w:pStyle w:val="Listenabsatz"/>
        <w:numPr>
          <w:ilvl w:val="0"/>
          <w:numId w:val="10"/>
        </w:numPr>
        <w:ind w:left="426" w:hanging="426"/>
        <w:rPr>
          <w:b/>
          <w:lang w:val="fr-CH"/>
        </w:rPr>
      </w:pPr>
      <w:r w:rsidRPr="002C2D49">
        <w:rPr>
          <w:b/>
          <w:lang w:val="fr-CH"/>
        </w:rPr>
        <w:t>De quel genre de machines-outils s’agit-il :</w:t>
      </w:r>
    </w:p>
    <w:p w:rsidR="00095553" w:rsidRPr="00BD6350" w:rsidRDefault="00095553" w:rsidP="00095553">
      <w:pPr>
        <w:rPr>
          <w:lang w:val="fr-CH"/>
        </w:rPr>
      </w:pPr>
      <w:r>
        <w:rPr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BD6350">
        <w:rPr>
          <w:lang w:val="fr-CH"/>
        </w:rPr>
        <w:instrText xml:space="preserve"> FORMCHECKBOX </w:instrText>
      </w:r>
      <w:r w:rsidR="00501205">
        <w:rPr>
          <w:lang w:val="it-CH"/>
        </w:rPr>
      </w:r>
      <w:r w:rsidR="00501205"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6"/>
      <w:r w:rsidRPr="00BD6350">
        <w:rPr>
          <w:lang w:val="fr-CH"/>
        </w:rPr>
        <w:t xml:space="preserve"> </w:t>
      </w:r>
      <w:r w:rsidR="00BD6350" w:rsidRPr="00BD6350">
        <w:rPr>
          <w:lang w:val="fr-CH"/>
        </w:rPr>
        <w:t>Machines-outils de tournage</w:t>
      </w:r>
      <w:r w:rsidRPr="00BD6350">
        <w:rPr>
          <w:lang w:val="fr-CH"/>
        </w:rPr>
        <w:t xml:space="preserve"> (</w:t>
      </w:r>
      <w:r w:rsidR="00BD6350" w:rsidRPr="00BD6350">
        <w:rPr>
          <w:lang w:val="fr-CH"/>
        </w:rPr>
        <w:t>2B001.a ;</w:t>
      </w:r>
      <w:r w:rsidRPr="00BD6350">
        <w:rPr>
          <w:lang w:val="fr-CH"/>
        </w:rPr>
        <w:t xml:space="preserve"> 2B</w:t>
      </w:r>
      <w:r w:rsidR="00BD6350">
        <w:rPr>
          <w:lang w:val="fr-CH"/>
        </w:rPr>
        <w:t>201.c</w:t>
      </w:r>
      <w:r w:rsidRPr="00BD6350">
        <w:rPr>
          <w:lang w:val="fr-CH"/>
        </w:rPr>
        <w:t>)</w:t>
      </w:r>
      <w:r w:rsidRPr="00BD6350">
        <w:rPr>
          <w:lang w:val="fr-CH"/>
        </w:rPr>
        <w:tab/>
      </w:r>
      <w:r w:rsidRPr="00BD6350">
        <w:rPr>
          <w:lang w:val="fr-CH"/>
        </w:rPr>
        <w:tab/>
      </w:r>
      <w:r w:rsidRPr="00BD6350">
        <w:rPr>
          <w:lang w:val="fr-CH"/>
        </w:rPr>
        <w:tab/>
      </w:r>
      <w:r w:rsidRPr="00BD6350">
        <w:rPr>
          <w:lang w:val="fr-CH"/>
        </w:rPr>
        <w:tab/>
      </w:r>
    </w:p>
    <w:p w:rsidR="00095553" w:rsidRPr="00BD6350" w:rsidRDefault="00095553" w:rsidP="00095553">
      <w:pPr>
        <w:rPr>
          <w:lang w:val="fr-CH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BD6350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7"/>
      <w:r w:rsidRPr="00BD6350">
        <w:rPr>
          <w:lang w:val="fr-CH"/>
        </w:rPr>
        <w:t xml:space="preserve"> </w:t>
      </w:r>
      <w:r w:rsidR="00BD6350" w:rsidRPr="00BD6350">
        <w:rPr>
          <w:lang w:val="fr-CH"/>
        </w:rPr>
        <w:t>Machines-outils de fraisage</w:t>
      </w:r>
      <w:r w:rsidRPr="00BD6350">
        <w:rPr>
          <w:lang w:val="fr-CH"/>
        </w:rPr>
        <w:t xml:space="preserve"> (2B001.b; </w:t>
      </w:r>
      <w:r w:rsidR="00BD6350">
        <w:rPr>
          <w:lang w:val="fr-CH"/>
        </w:rPr>
        <w:t>2B201.a</w:t>
      </w:r>
      <w:r w:rsidRPr="00BD6350">
        <w:rPr>
          <w:lang w:val="fr-CH"/>
        </w:rPr>
        <w:t>)</w:t>
      </w:r>
      <w:r w:rsidRPr="00BD6350">
        <w:rPr>
          <w:lang w:val="fr-CH"/>
        </w:rPr>
        <w:tab/>
      </w:r>
      <w:r w:rsidRPr="00BD6350">
        <w:rPr>
          <w:lang w:val="fr-CH"/>
        </w:rPr>
        <w:tab/>
      </w:r>
      <w:r w:rsidRPr="00BD6350">
        <w:rPr>
          <w:lang w:val="fr-CH"/>
        </w:rPr>
        <w:tab/>
      </w:r>
      <w:r w:rsidRPr="00BD6350">
        <w:rPr>
          <w:lang w:val="fr-CH"/>
        </w:rPr>
        <w:tab/>
      </w:r>
    </w:p>
    <w:p w:rsidR="00095553" w:rsidRPr="00BD6350" w:rsidRDefault="00095553" w:rsidP="00095553">
      <w:pPr>
        <w:rPr>
          <w:lang w:val="fr-CH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BD6350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8"/>
      <w:r w:rsidRPr="00BD6350">
        <w:rPr>
          <w:lang w:val="fr-CH"/>
        </w:rPr>
        <w:t xml:space="preserve"> </w:t>
      </w:r>
      <w:r w:rsidR="00BD6350" w:rsidRPr="00BD6350">
        <w:rPr>
          <w:lang w:val="fr-CH"/>
        </w:rPr>
        <w:t>Machines-outils de rectification</w:t>
      </w:r>
      <w:r w:rsidRPr="00BD6350">
        <w:rPr>
          <w:lang w:val="fr-CH"/>
        </w:rPr>
        <w:t xml:space="preserve"> (2B001.c;</w:t>
      </w:r>
      <w:r w:rsidR="00BD6350">
        <w:rPr>
          <w:lang w:val="fr-CH"/>
        </w:rPr>
        <w:t xml:space="preserve"> 2B201.b</w:t>
      </w:r>
      <w:r w:rsidRPr="00BD6350">
        <w:rPr>
          <w:lang w:val="fr-CH"/>
        </w:rPr>
        <w:t>)</w:t>
      </w:r>
    </w:p>
    <w:p w:rsidR="00095553" w:rsidRPr="002C2D49" w:rsidRDefault="00095553" w:rsidP="00095553">
      <w:pPr>
        <w:rPr>
          <w:lang w:val="fr-CH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2C2D49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9"/>
      <w:r w:rsidRPr="002C2D49">
        <w:rPr>
          <w:lang w:val="fr-CH"/>
        </w:rPr>
        <w:t xml:space="preserve"> </w:t>
      </w:r>
      <w:r w:rsidR="00B63D6D" w:rsidRPr="002C2D49">
        <w:rPr>
          <w:lang w:val="fr-CH"/>
        </w:rPr>
        <w:t>Autre</w:t>
      </w:r>
      <w:r w:rsidR="002C2D49" w:rsidRPr="002C2D49">
        <w:rPr>
          <w:lang w:val="fr-CH"/>
        </w:rPr>
        <w:t>s</w:t>
      </w:r>
      <w:r w:rsidR="00B63D6D" w:rsidRPr="002C2D49">
        <w:rPr>
          <w:lang w:val="fr-CH"/>
        </w:rPr>
        <w:t xml:space="preserve"> type</w:t>
      </w:r>
      <w:r w:rsidR="002C2D49">
        <w:rPr>
          <w:lang w:val="fr-CH"/>
        </w:rPr>
        <w:t>s</w:t>
      </w:r>
      <w:r w:rsidR="00B63D6D" w:rsidRPr="002C2D49">
        <w:rPr>
          <w:lang w:val="fr-CH"/>
        </w:rPr>
        <w:t xml:space="preserve"> de </w:t>
      </w:r>
      <w:r w:rsidR="002C2D49" w:rsidRPr="002C2D49">
        <w:rPr>
          <w:lang w:val="fr-CH"/>
        </w:rPr>
        <w:t>traitement :</w:t>
      </w:r>
      <w:r w:rsidRPr="002C2D49">
        <w:rPr>
          <w:lang w:val="fr-CH"/>
        </w:rP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2C2D49">
        <w:rPr>
          <w:lang w:val="fr-CH"/>
        </w:rPr>
        <w:instrText xml:space="preserve"> FORMTEXT </w:instrText>
      </w:r>
      <w:r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>
        <w:fldChar w:fldCharType="end"/>
      </w:r>
      <w:bookmarkEnd w:id="10"/>
    </w:p>
    <w:p w:rsidR="00095553" w:rsidRPr="002C2D49" w:rsidRDefault="00095553" w:rsidP="00DB5A6A">
      <w:pPr>
        <w:spacing w:after="0"/>
        <w:rPr>
          <w:lang w:val="fr-CH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2C2D49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11"/>
      <w:r w:rsidRPr="002C2D49">
        <w:rPr>
          <w:rFonts w:cs="Arial"/>
          <w:szCs w:val="22"/>
          <w:lang w:val="fr-CH"/>
        </w:rPr>
        <w:t xml:space="preserve"> </w:t>
      </w:r>
      <w:r w:rsidR="002C2D49" w:rsidRPr="002C2D49">
        <w:rPr>
          <w:rFonts w:cs="Arial"/>
          <w:szCs w:val="22"/>
          <w:lang w:val="fr-CH"/>
        </w:rPr>
        <w:t xml:space="preserve">Autres spécifications </w:t>
      </w:r>
      <w:r w:rsidR="002C2D49">
        <w:rPr>
          <w:rFonts w:cs="Arial"/>
          <w:szCs w:val="22"/>
          <w:lang w:val="fr-CH"/>
        </w:rPr>
        <w:t xml:space="preserve">(p. </w:t>
      </w:r>
      <w:r w:rsidR="002C2D49" w:rsidRPr="00AA0BD6">
        <w:rPr>
          <w:rFonts w:cs="Arial"/>
          <w:szCs w:val="22"/>
          <w:lang w:val="fr-CH"/>
        </w:rPr>
        <w:t xml:space="preserve">ex. </w:t>
      </w:r>
      <w:r w:rsidR="000D2DD4">
        <w:rPr>
          <w:rFonts w:cs="Arial"/>
          <w:szCs w:val="22"/>
          <w:lang w:val="fr-CH"/>
        </w:rPr>
        <w:t xml:space="preserve">pour </w:t>
      </w:r>
      <w:r w:rsidR="00AA0BD6">
        <w:rPr>
          <w:rFonts w:cs="Arial"/>
          <w:szCs w:val="22"/>
          <w:lang w:val="fr-CH"/>
        </w:rPr>
        <w:t>l</w:t>
      </w:r>
      <w:r w:rsidR="00AA0BD6" w:rsidRPr="00AA0BD6">
        <w:rPr>
          <w:rFonts w:cs="Arial"/>
          <w:szCs w:val="22"/>
          <w:lang w:val="fr-CH"/>
        </w:rPr>
        <w:t>es</w:t>
      </w:r>
      <w:r w:rsidR="00AA0BD6">
        <w:rPr>
          <w:rFonts w:cs="Arial"/>
          <w:szCs w:val="22"/>
          <w:lang w:val="fr-CH"/>
        </w:rPr>
        <w:t xml:space="preserve"> </w:t>
      </w:r>
      <w:r w:rsidR="00AA0BD6" w:rsidRPr="00AA0BD6">
        <w:rPr>
          <w:rFonts w:cs="Arial"/>
          <w:szCs w:val="22"/>
          <w:lang w:val="fr-CH"/>
        </w:rPr>
        <w:t>machines-outils à mécanisme parallèle</w:t>
      </w:r>
      <w:r w:rsidR="00AA0BD6">
        <w:rPr>
          <w:rFonts w:cs="Arial"/>
          <w:szCs w:val="22"/>
          <w:lang w:val="fr-CH"/>
        </w:rPr>
        <w:t xml:space="preserve">, </w:t>
      </w:r>
      <w:r w:rsidR="00AA0BD6" w:rsidRPr="00AA0BD6">
        <w:rPr>
          <w:rFonts w:cs="Arial"/>
          <w:szCs w:val="22"/>
          <w:lang w:val="fr-CH"/>
        </w:rPr>
        <w:t>machines à pointer</w:t>
      </w:r>
      <w:r w:rsidR="000D2DD4">
        <w:rPr>
          <w:rFonts w:cs="Arial"/>
          <w:szCs w:val="22"/>
          <w:lang w:val="fr-CH"/>
        </w:rPr>
        <w:t>,</w:t>
      </w:r>
      <w:r w:rsidRPr="002C2D49">
        <w:rPr>
          <w:rFonts w:cs="Arial"/>
          <w:szCs w:val="22"/>
          <w:lang w:val="fr-CH"/>
        </w:rPr>
        <w:t xml:space="preserve"> etc.):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2C2D49">
        <w:rPr>
          <w:lang w:val="fr-CH"/>
        </w:rPr>
        <w:instrText xml:space="preserve"> FORMTEXT </w:instrText>
      </w:r>
      <w:r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>
        <w:fldChar w:fldCharType="end"/>
      </w:r>
      <w:bookmarkEnd w:id="12"/>
    </w:p>
    <w:p w:rsidR="00095553" w:rsidRPr="002C2D49" w:rsidRDefault="00095553" w:rsidP="00095553">
      <w:pPr>
        <w:rPr>
          <w:lang w:val="fr-CH"/>
        </w:rPr>
      </w:pPr>
    </w:p>
    <w:p w:rsidR="00095553" w:rsidRPr="002C2D49" w:rsidRDefault="002C2D49" w:rsidP="00095553">
      <w:pPr>
        <w:pStyle w:val="Listenabsatz"/>
        <w:numPr>
          <w:ilvl w:val="0"/>
          <w:numId w:val="10"/>
        </w:numPr>
        <w:ind w:left="426" w:hanging="426"/>
        <w:rPr>
          <w:b/>
          <w:lang w:val="fr-CH"/>
        </w:rPr>
      </w:pPr>
      <w:r w:rsidRPr="002C2D49">
        <w:rPr>
          <w:b/>
          <w:lang w:val="fr-CH"/>
        </w:rPr>
        <w:t>Nombre d’axes pouvant être coordonnés simultanément pour la commande de contournage</w:t>
      </w:r>
      <w:r w:rsidR="00095553" w:rsidRPr="002C2D49">
        <w:rPr>
          <w:b/>
          <w:lang w:val="fr-CH"/>
        </w:rPr>
        <w:t xml:space="preserve"> (</w:t>
      </w:r>
      <w:r w:rsidR="007D086E">
        <w:rPr>
          <w:b/>
          <w:lang w:val="fr-CH"/>
        </w:rPr>
        <w:t>sans axe parallèle</w:t>
      </w:r>
      <w:r w:rsidR="00AA1306" w:rsidRPr="002C2D49">
        <w:rPr>
          <w:b/>
          <w:lang w:val="fr-CH"/>
        </w:rPr>
        <w:t>) :</w:t>
      </w:r>
    </w:p>
    <w:p w:rsidR="00095553" w:rsidRPr="002C2D49" w:rsidRDefault="00095553" w:rsidP="00095553">
      <w:pPr>
        <w:rPr>
          <w:lang w:val="fr-CH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2C2D49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13"/>
      <w:r w:rsidRPr="002C2D49">
        <w:rPr>
          <w:lang w:val="fr-CH"/>
        </w:rPr>
        <w:t xml:space="preserve"> 2</w:t>
      </w:r>
      <w:r w:rsidRPr="002C2D49">
        <w:rPr>
          <w:lang w:val="fr-CH"/>
        </w:rPr>
        <w:tab/>
      </w:r>
      <w:r w:rsidRPr="002C2D49">
        <w:rPr>
          <w:lang w:val="fr-CH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2C2D49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14"/>
      <w:r w:rsidRPr="002C2D49">
        <w:rPr>
          <w:lang w:val="fr-CH"/>
        </w:rPr>
        <w:t xml:space="preserve"> 3</w:t>
      </w:r>
      <w:r w:rsidRPr="002C2D49">
        <w:rPr>
          <w:lang w:val="fr-CH"/>
        </w:rPr>
        <w:tab/>
      </w:r>
      <w:r w:rsidRPr="002C2D49">
        <w:rPr>
          <w:lang w:val="fr-CH"/>
        </w:rP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2C2D49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15"/>
      <w:r w:rsidRPr="002C2D49">
        <w:rPr>
          <w:lang w:val="fr-CH"/>
        </w:rPr>
        <w:t xml:space="preserve"> 4</w:t>
      </w:r>
      <w:r w:rsidRPr="002C2D49">
        <w:rPr>
          <w:lang w:val="fr-CH"/>
        </w:rPr>
        <w:tab/>
      </w:r>
      <w:r w:rsidRPr="002C2D49">
        <w:rPr>
          <w:lang w:val="fr-CH"/>
        </w:rP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Pr="002C2D49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16"/>
      <w:r w:rsidRPr="002C2D49">
        <w:rPr>
          <w:lang w:val="fr-CH"/>
        </w:rPr>
        <w:t xml:space="preserve"> 5 </w:t>
      </w:r>
      <w:r w:rsidR="002C2D49" w:rsidRPr="002C2D49">
        <w:rPr>
          <w:lang w:val="fr-CH"/>
        </w:rPr>
        <w:t>et plus</w:t>
      </w:r>
    </w:p>
    <w:p w:rsidR="00095553" w:rsidRPr="002C2D49" w:rsidRDefault="002C2D49" w:rsidP="00095553">
      <w:pPr>
        <w:rPr>
          <w:lang w:val="fr-CH"/>
        </w:rPr>
      </w:pPr>
      <w:r w:rsidRPr="002C2D49">
        <w:rPr>
          <w:lang w:val="fr-CH"/>
        </w:rPr>
        <w:t>Dont axes NC linéaires :</w:t>
      </w:r>
      <w:r w:rsidR="00095553" w:rsidRPr="002C2D49">
        <w:rPr>
          <w:lang w:val="fr-CH"/>
        </w:rPr>
        <w:t xml:space="preserve"> </w:t>
      </w:r>
      <w:r w:rsidR="00095553"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095553" w:rsidRPr="002C2D49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17"/>
    </w:p>
    <w:p w:rsidR="00095553" w:rsidRDefault="002C2D49" w:rsidP="00DB5A6A">
      <w:pPr>
        <w:spacing w:after="0"/>
      </w:pPr>
      <w:r w:rsidRPr="002C2D49">
        <w:rPr>
          <w:lang w:val="fr-CH"/>
        </w:rPr>
        <w:t xml:space="preserve">Dont axes NC rotatifs </w:t>
      </w:r>
      <w:r w:rsidR="00095553" w:rsidRPr="002C2D49">
        <w:rPr>
          <w:lang w:val="fr-CH"/>
        </w:rPr>
        <w:t xml:space="preserve">: </w:t>
      </w:r>
      <w:r w:rsidR="00095553"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095553" w:rsidRPr="002C2D49">
        <w:rPr>
          <w:lang w:val="fr-CH"/>
        </w:rPr>
        <w:instrText xml:space="preserve"> FORMTEXT </w:instrText>
      </w:r>
      <w:r w:rsidR="00095553">
        <w:fldChar w:fldCharType="separate"/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501205">
        <w:rPr>
          <w:noProof/>
        </w:rPr>
        <w:t> </w:t>
      </w:r>
      <w:r w:rsidR="00095553">
        <w:fldChar w:fldCharType="end"/>
      </w:r>
      <w:bookmarkEnd w:id="18"/>
    </w:p>
    <w:p w:rsidR="00DB5A6A" w:rsidRPr="002C2D49" w:rsidRDefault="00DB5A6A" w:rsidP="00095553">
      <w:pPr>
        <w:rPr>
          <w:lang w:val="fr-CH"/>
        </w:rPr>
      </w:pPr>
    </w:p>
    <w:p w:rsidR="00095553" w:rsidRPr="00AA1306" w:rsidRDefault="00AA1306" w:rsidP="00095553">
      <w:pPr>
        <w:pStyle w:val="Listenabsatz"/>
        <w:numPr>
          <w:ilvl w:val="0"/>
          <w:numId w:val="10"/>
        </w:numPr>
        <w:ind w:left="426" w:hanging="426"/>
        <w:rPr>
          <w:b/>
          <w:lang w:val="fr-CH"/>
        </w:rPr>
      </w:pPr>
      <w:r w:rsidRPr="00AA1306">
        <w:rPr>
          <w:b/>
          <w:lang w:val="fr-CH"/>
        </w:rPr>
        <w:t xml:space="preserve">Mesures selon la norme </w:t>
      </w:r>
      <w:r w:rsidR="00187945" w:rsidRPr="00AA1306">
        <w:rPr>
          <w:b/>
          <w:lang w:val="fr-CH"/>
        </w:rPr>
        <w:t>ISO :</w:t>
      </w:r>
    </w:p>
    <w:p w:rsidR="00095553" w:rsidRPr="00AA1306" w:rsidRDefault="00095553" w:rsidP="00095553">
      <w:pPr>
        <w:rPr>
          <w:rFonts w:cs="Arial"/>
          <w:lang w:val="fr-CH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AA1306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19"/>
      <w:r w:rsidRPr="00AA1306">
        <w:rPr>
          <w:lang w:val="fr-CH"/>
        </w:rPr>
        <w:t xml:space="preserve"> </w:t>
      </w:r>
      <w:r w:rsidRPr="00AA1306">
        <w:rPr>
          <w:rFonts w:cs="Arial"/>
          <w:lang w:val="fr-CH"/>
        </w:rPr>
        <w:t>ISO 230-</w:t>
      </w:r>
      <w:r w:rsidR="00187945" w:rsidRPr="00AA1306">
        <w:rPr>
          <w:rFonts w:cs="Arial"/>
          <w:lang w:val="fr-CH"/>
        </w:rPr>
        <w:t>2 :</w:t>
      </w:r>
      <w:r w:rsidRPr="00AA1306">
        <w:rPr>
          <w:rFonts w:cs="Arial"/>
          <w:lang w:val="fr-CH"/>
        </w:rPr>
        <w:t xml:space="preserve">1997, 2006 </w:t>
      </w:r>
      <w:r w:rsidR="00AA1306">
        <w:rPr>
          <w:rFonts w:cs="Arial"/>
          <w:lang w:val="fr-CH"/>
        </w:rPr>
        <w:t>ou</w:t>
      </w:r>
      <w:r w:rsidRPr="00AA1306">
        <w:rPr>
          <w:rFonts w:cs="Arial"/>
          <w:lang w:val="fr-CH"/>
        </w:rPr>
        <w:t xml:space="preserve"> 2014</w:t>
      </w:r>
    </w:p>
    <w:p w:rsidR="00095553" w:rsidRPr="00AA1306" w:rsidRDefault="00095553" w:rsidP="00095553">
      <w:pPr>
        <w:rPr>
          <w:rFonts w:cs="Arial"/>
          <w:lang w:val="fr-CH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 w:rsidRPr="00AA1306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20"/>
      <w:r w:rsidRPr="00AA1306">
        <w:rPr>
          <w:lang w:val="fr-CH"/>
        </w:rPr>
        <w:t xml:space="preserve"> </w:t>
      </w:r>
      <w:r w:rsidRPr="00AA1306">
        <w:rPr>
          <w:rFonts w:cs="Arial"/>
          <w:lang w:val="fr-CH"/>
        </w:rPr>
        <w:t>ISO 230-</w:t>
      </w:r>
      <w:r w:rsidR="00187945" w:rsidRPr="00AA1306">
        <w:rPr>
          <w:rFonts w:cs="Arial"/>
          <w:lang w:val="fr-CH"/>
        </w:rPr>
        <w:t>2 :</w:t>
      </w:r>
      <w:r w:rsidRPr="00AA1306">
        <w:rPr>
          <w:rFonts w:cs="Arial"/>
          <w:lang w:val="fr-CH"/>
        </w:rPr>
        <w:t>1988</w:t>
      </w:r>
    </w:p>
    <w:p w:rsidR="00095553" w:rsidRPr="00AA1306" w:rsidRDefault="00095553" w:rsidP="00095553">
      <w:pPr>
        <w:rPr>
          <w:lang w:val="fr-CH"/>
        </w:rPr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 w:rsidRPr="00AA1306">
        <w:rPr>
          <w:lang w:val="fr-CH"/>
        </w:rPr>
        <w:instrText xml:space="preserve"> FORMCHECKBOX </w:instrText>
      </w:r>
      <w:r w:rsidR="00501205">
        <w:fldChar w:fldCharType="separate"/>
      </w:r>
      <w:r>
        <w:fldChar w:fldCharType="end"/>
      </w:r>
      <w:bookmarkEnd w:id="21"/>
      <w:r w:rsidRPr="00AA1306">
        <w:rPr>
          <w:lang w:val="fr-CH"/>
        </w:rPr>
        <w:t xml:space="preserve"> </w:t>
      </w:r>
      <w:r w:rsidR="00AA1306" w:rsidRPr="00AA1306">
        <w:rPr>
          <w:lang w:val="fr-CH"/>
        </w:rPr>
        <w:t>Aucun protocole de mesure disponible</w:t>
      </w:r>
    </w:p>
    <w:p w:rsidR="00095553" w:rsidRDefault="00AA1306" w:rsidP="00095553">
      <w:pPr>
        <w:pStyle w:val="Listenabsatz"/>
        <w:numPr>
          <w:ilvl w:val="0"/>
          <w:numId w:val="10"/>
        </w:numPr>
        <w:ind w:left="426" w:hanging="426"/>
        <w:rPr>
          <w:b/>
        </w:rPr>
      </w:pPr>
      <w:r>
        <w:rPr>
          <w:b/>
        </w:rPr>
        <w:lastRenderedPageBreak/>
        <w:t>Valeurs mesurées</w:t>
      </w:r>
      <w:r w:rsidR="00095553" w:rsidRPr="00C902BD">
        <w:rPr>
          <w:b/>
        </w:rPr>
        <w:t>:</w:t>
      </w:r>
    </w:p>
    <w:p w:rsidR="00296A20" w:rsidRPr="00296A20" w:rsidRDefault="00296A20" w:rsidP="00DB5A6A">
      <w:pPr>
        <w:spacing w:after="0"/>
        <w:rPr>
          <w:lang w:val="fr-CH"/>
        </w:rPr>
      </w:pPr>
      <w:r w:rsidRPr="00296A20">
        <w:rPr>
          <w:lang w:val="fr-CH"/>
        </w:rPr>
        <w:t>Veuille</w:t>
      </w:r>
      <w:r>
        <w:rPr>
          <w:lang w:val="fr-CH"/>
        </w:rPr>
        <w:t>z noter la plus petite valeur du</w:t>
      </w:r>
      <w:r w:rsidRPr="00296A20">
        <w:rPr>
          <w:lang w:val="fr-CH"/>
        </w:rPr>
        <w:t xml:space="preserve"> protocole de</w:t>
      </w:r>
      <w:r>
        <w:rPr>
          <w:lang w:val="fr-CH"/>
        </w:rPr>
        <w:t xml:space="preserve"> mesure pour chaque axe linéaire de la machine pour la précision de positionnement et la répétabilité de positionnement unidirectionnelle. </w:t>
      </w:r>
      <w:r w:rsidRPr="00296A20">
        <w:rPr>
          <w:lang w:val="fr-CH"/>
        </w:rPr>
        <w:t xml:space="preserve">Si aucun protocole de </w:t>
      </w:r>
      <w:r w:rsidR="005217D6" w:rsidRPr="00296A20">
        <w:rPr>
          <w:lang w:val="fr-CH"/>
        </w:rPr>
        <w:t>mesure n’existe</w:t>
      </w:r>
      <w:r w:rsidRPr="00296A20">
        <w:rPr>
          <w:lang w:val="fr-CH"/>
        </w:rPr>
        <w:t xml:space="preserve"> pour la machine, les valeurs moyennes</w:t>
      </w:r>
      <w:r>
        <w:rPr>
          <w:rStyle w:val="Funotenzeichen"/>
          <w:lang w:val="fr-CH"/>
        </w:rPr>
        <w:footnoteReference w:id="1"/>
      </w:r>
      <w:r w:rsidRPr="00296A20">
        <w:rPr>
          <w:lang w:val="fr-CH"/>
        </w:rPr>
        <w:t xml:space="preserve"> représentatives doivent être </w:t>
      </w:r>
      <w:r>
        <w:rPr>
          <w:lang w:val="fr-CH"/>
        </w:rPr>
        <w:t>indiquées.</w:t>
      </w:r>
    </w:p>
    <w:p w:rsidR="00095553" w:rsidRPr="000A7FDF" w:rsidRDefault="00095553" w:rsidP="00095553">
      <w:pPr>
        <w:rPr>
          <w:lang w:val="fr-CH"/>
        </w:rPr>
      </w:pPr>
      <w:r w:rsidRPr="000A7FDF">
        <w:rPr>
          <w:lang w:val="fr-CH"/>
        </w:rPr>
        <w:t xml:space="preserve"> </w:t>
      </w:r>
    </w:p>
    <w:p w:rsidR="00095553" w:rsidRPr="004C0E9D" w:rsidRDefault="00095553" w:rsidP="00095553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>
        <w:instrText xml:space="preserve"> FORMCHECKBOX </w:instrText>
      </w:r>
      <w:r w:rsidR="00501205">
        <w:fldChar w:fldCharType="separate"/>
      </w:r>
      <w:r>
        <w:fldChar w:fldCharType="end"/>
      </w:r>
      <w:bookmarkEnd w:id="22"/>
      <w:r>
        <w:t xml:space="preserve"> </w:t>
      </w:r>
      <w:proofErr w:type="spellStart"/>
      <w:r w:rsidR="00296A20">
        <w:rPr>
          <w:rFonts w:cs="Arial"/>
        </w:rPr>
        <w:t>Valeurs</w:t>
      </w:r>
      <w:proofErr w:type="spellEnd"/>
      <w:r w:rsidR="00296A20">
        <w:rPr>
          <w:rFonts w:cs="Arial"/>
        </w:rPr>
        <w:t xml:space="preserve"> </w:t>
      </w:r>
      <w:proofErr w:type="spellStart"/>
      <w:r w:rsidR="00296A20">
        <w:rPr>
          <w:rFonts w:cs="Arial"/>
        </w:rPr>
        <w:t>mesurées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>
        <w:instrText xml:space="preserve"> FORMCHECKBOX </w:instrText>
      </w:r>
      <w:r w:rsidR="00501205">
        <w:fldChar w:fldCharType="separate"/>
      </w:r>
      <w:r>
        <w:fldChar w:fldCharType="end"/>
      </w:r>
      <w:bookmarkEnd w:id="23"/>
      <w:r>
        <w:t xml:space="preserve"> </w:t>
      </w:r>
      <w:proofErr w:type="spellStart"/>
      <w:r w:rsidR="00DB5A6A">
        <w:rPr>
          <w:rFonts w:cs="Arial"/>
        </w:rPr>
        <w:t>V</w:t>
      </w:r>
      <w:r w:rsidR="00081EE1">
        <w:rPr>
          <w:rFonts w:cs="Arial"/>
        </w:rPr>
        <w:t>aleurs</w:t>
      </w:r>
      <w:proofErr w:type="spellEnd"/>
      <w:r w:rsidR="00081EE1">
        <w:rPr>
          <w:rFonts w:cs="Arial"/>
        </w:rPr>
        <w:t xml:space="preserve"> </w:t>
      </w:r>
      <w:proofErr w:type="spellStart"/>
      <w:r w:rsidR="00081EE1">
        <w:rPr>
          <w:rFonts w:cs="Arial"/>
        </w:rPr>
        <w:t>moyennes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4"/>
        <w:gridCol w:w="2347"/>
        <w:gridCol w:w="2711"/>
        <w:gridCol w:w="2639"/>
      </w:tblGrid>
      <w:tr w:rsidR="00854AEA" w:rsidRPr="00501205" w:rsidTr="009245DF">
        <w:tc>
          <w:tcPr>
            <w:tcW w:w="1384" w:type="dxa"/>
          </w:tcPr>
          <w:p w:rsidR="00095553" w:rsidRPr="00C902BD" w:rsidRDefault="00095553" w:rsidP="009245DF"/>
        </w:tc>
        <w:tc>
          <w:tcPr>
            <w:tcW w:w="2410" w:type="dxa"/>
          </w:tcPr>
          <w:p w:rsidR="00095553" w:rsidRPr="007D086E" w:rsidRDefault="00854AEA" w:rsidP="00854AEA">
            <w:pPr>
              <w:rPr>
                <w:lang w:val="fr-CH"/>
              </w:rPr>
            </w:pPr>
            <w:r w:rsidRPr="007D086E">
              <w:rPr>
                <w:lang w:val="fr-CH"/>
              </w:rPr>
              <w:t>Longueur de déplacement</w:t>
            </w:r>
            <w:r w:rsidR="00095553" w:rsidRPr="007D086E">
              <w:rPr>
                <w:lang w:val="fr-CH"/>
              </w:rPr>
              <w:t xml:space="preserve"> (L) [m]</w:t>
            </w:r>
          </w:p>
        </w:tc>
        <w:tc>
          <w:tcPr>
            <w:tcW w:w="2782" w:type="dxa"/>
          </w:tcPr>
          <w:p w:rsidR="00095553" w:rsidRPr="00081EE1" w:rsidRDefault="00081EE1" w:rsidP="009245DF">
            <w:pPr>
              <w:rPr>
                <w:lang w:val="fr-CH"/>
              </w:rPr>
            </w:pPr>
            <w:r w:rsidRPr="00081EE1">
              <w:rPr>
                <w:lang w:val="fr-CH"/>
              </w:rPr>
              <w:t>P</w:t>
            </w:r>
            <w:r w:rsidR="009525FB">
              <w:rPr>
                <w:lang w:val="fr-CH"/>
              </w:rPr>
              <w:t xml:space="preserve">récision </w:t>
            </w:r>
            <w:r w:rsidRPr="00081EE1">
              <w:rPr>
                <w:lang w:val="fr-CH"/>
              </w:rPr>
              <w:t>de positionnement</w:t>
            </w:r>
            <w:r w:rsidR="00095553" w:rsidRPr="00081EE1">
              <w:rPr>
                <w:lang w:val="fr-CH"/>
              </w:rPr>
              <w:t>(A) [</w:t>
            </w:r>
            <w:r w:rsidR="00095553" w:rsidRPr="00081EE1">
              <w:rPr>
                <w:rFonts w:cs="Arial"/>
                <w:lang w:val="fr-CH"/>
              </w:rPr>
              <w:t>µ</w:t>
            </w:r>
            <w:r w:rsidR="00095553" w:rsidRPr="00081EE1">
              <w:rPr>
                <w:lang w:val="fr-CH"/>
              </w:rPr>
              <w:t>m]</w:t>
            </w:r>
          </w:p>
        </w:tc>
        <w:tc>
          <w:tcPr>
            <w:tcW w:w="2711" w:type="dxa"/>
          </w:tcPr>
          <w:p w:rsidR="00095553" w:rsidRPr="00081EE1" w:rsidRDefault="00081EE1" w:rsidP="009245DF">
            <w:pPr>
              <w:rPr>
                <w:lang w:val="fr-CH"/>
              </w:rPr>
            </w:pPr>
            <w:r w:rsidRPr="00081EE1">
              <w:rPr>
                <w:lang w:val="fr-CH"/>
              </w:rPr>
              <w:t>Répétabilité de positionnement</w:t>
            </w:r>
            <w:r w:rsidR="00095553" w:rsidRPr="00081EE1">
              <w:rPr>
                <w:lang w:val="fr-CH"/>
              </w:rPr>
              <w:t xml:space="preserve"> (R</w:t>
            </w:r>
            <w:r w:rsidR="00095553" w:rsidRPr="00081EE1">
              <w:rPr>
                <w:rFonts w:cs="Arial"/>
                <w:lang w:val="fr-CH"/>
              </w:rPr>
              <w:t xml:space="preserve">↑R↓) </w:t>
            </w:r>
            <w:r w:rsidR="00095553" w:rsidRPr="00081EE1">
              <w:rPr>
                <w:lang w:val="fr-CH"/>
              </w:rPr>
              <w:t>[</w:t>
            </w:r>
            <w:r w:rsidR="00095553" w:rsidRPr="00081EE1">
              <w:rPr>
                <w:rFonts w:cs="Arial"/>
                <w:lang w:val="fr-CH"/>
              </w:rPr>
              <w:t>µ</w:t>
            </w:r>
            <w:r w:rsidR="00095553" w:rsidRPr="00081EE1">
              <w:rPr>
                <w:lang w:val="fr-CH"/>
              </w:rPr>
              <w:t>m]</w:t>
            </w:r>
          </w:p>
        </w:tc>
      </w:tr>
      <w:tr w:rsidR="00854AEA" w:rsidRPr="00C902BD" w:rsidTr="009245DF">
        <w:tc>
          <w:tcPr>
            <w:tcW w:w="1384" w:type="dxa"/>
          </w:tcPr>
          <w:p w:rsidR="00095553" w:rsidRPr="00C902BD" w:rsidRDefault="00081EE1" w:rsidP="009245DF">
            <w:pPr>
              <w:jc w:val="right"/>
            </w:pPr>
            <w:r>
              <w:t>X-</w:t>
            </w:r>
            <w:proofErr w:type="spellStart"/>
            <w:r>
              <w:t>Axe</w:t>
            </w:r>
            <w:proofErr w:type="spellEnd"/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54AEA" w:rsidRPr="00C902BD" w:rsidTr="009245DF">
        <w:tc>
          <w:tcPr>
            <w:tcW w:w="1384" w:type="dxa"/>
          </w:tcPr>
          <w:p w:rsidR="00095553" w:rsidRPr="00C902BD" w:rsidRDefault="00081EE1" w:rsidP="009245DF">
            <w:pPr>
              <w:jc w:val="right"/>
            </w:pPr>
            <w:r>
              <w:t>Y-</w:t>
            </w:r>
            <w:proofErr w:type="spellStart"/>
            <w:r>
              <w:t>Axe</w:t>
            </w:r>
            <w:proofErr w:type="spellEnd"/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54AEA" w:rsidRPr="00C902BD" w:rsidTr="009245DF">
        <w:tc>
          <w:tcPr>
            <w:tcW w:w="1384" w:type="dxa"/>
          </w:tcPr>
          <w:p w:rsidR="00095553" w:rsidRPr="00C902BD" w:rsidRDefault="00081EE1" w:rsidP="009245DF">
            <w:pPr>
              <w:jc w:val="right"/>
            </w:pPr>
            <w:r>
              <w:t>Z-</w:t>
            </w:r>
            <w:proofErr w:type="spellStart"/>
            <w:r>
              <w:t>Axe</w:t>
            </w:r>
            <w:proofErr w:type="spellEnd"/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95553" w:rsidRPr="00501205" w:rsidTr="009245DF">
        <w:tc>
          <w:tcPr>
            <w:tcW w:w="9287" w:type="dxa"/>
            <w:gridSpan w:val="4"/>
          </w:tcPr>
          <w:p w:rsidR="00095553" w:rsidRPr="00081EE1" w:rsidRDefault="00081EE1" w:rsidP="00081EE1">
            <w:pPr>
              <w:rPr>
                <w:lang w:val="fr-CH"/>
              </w:rPr>
            </w:pPr>
            <w:r w:rsidRPr="00081EE1">
              <w:rPr>
                <w:lang w:val="fr-CH"/>
              </w:rPr>
              <w:t>Axes linéaires supplémentaires</w:t>
            </w:r>
            <w:r>
              <w:rPr>
                <w:lang w:val="fr-CH"/>
              </w:rPr>
              <w:t xml:space="preserve">, </w:t>
            </w:r>
            <w:r w:rsidR="00DB5A6A">
              <w:rPr>
                <w:lang w:val="fr-CH"/>
              </w:rPr>
              <w:t>l</w:t>
            </w:r>
            <w:r w:rsidRPr="00081EE1">
              <w:rPr>
                <w:lang w:val="fr-CH"/>
              </w:rPr>
              <w:t xml:space="preserve">e cas </w:t>
            </w:r>
            <w:r w:rsidR="00ED793B" w:rsidRPr="00081EE1">
              <w:rPr>
                <w:lang w:val="fr-CH"/>
              </w:rPr>
              <w:t>échéant :</w:t>
            </w:r>
          </w:p>
        </w:tc>
      </w:tr>
      <w:tr w:rsidR="00854AEA" w:rsidRPr="00C902BD" w:rsidTr="009245DF">
        <w:tc>
          <w:tcPr>
            <w:tcW w:w="1384" w:type="dxa"/>
          </w:tcPr>
          <w:p w:rsidR="00095553" w:rsidRDefault="00B80017" w:rsidP="00081EE1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3"/>
            <w:r w:rsidR="00095553">
              <w:t>-</w:t>
            </w:r>
            <w:proofErr w:type="spellStart"/>
            <w:r w:rsidR="00081EE1">
              <w:t>Axe</w:t>
            </w:r>
            <w:proofErr w:type="spellEnd"/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54AEA" w:rsidRPr="00C902BD" w:rsidTr="009245DF">
        <w:tc>
          <w:tcPr>
            <w:tcW w:w="1384" w:type="dxa"/>
          </w:tcPr>
          <w:p w:rsidR="00095553" w:rsidRDefault="00B80017" w:rsidP="009245DF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7"/>
            <w:r w:rsidR="00081EE1">
              <w:t>-</w:t>
            </w:r>
            <w:proofErr w:type="spellStart"/>
            <w:r w:rsidR="00081EE1">
              <w:t>Axe</w:t>
            </w:r>
            <w:proofErr w:type="spellEnd"/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54AEA" w:rsidRPr="00C902BD" w:rsidTr="009245DF">
        <w:tc>
          <w:tcPr>
            <w:tcW w:w="1384" w:type="dxa"/>
          </w:tcPr>
          <w:p w:rsidR="00095553" w:rsidRDefault="00B80017" w:rsidP="009245DF">
            <w:pPr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1"/>
            <w:r w:rsidR="00081EE1">
              <w:t>-</w:t>
            </w:r>
            <w:proofErr w:type="spellStart"/>
            <w:r w:rsidR="00081EE1">
              <w:t>Axe</w:t>
            </w:r>
            <w:proofErr w:type="spellEnd"/>
          </w:p>
        </w:tc>
        <w:tc>
          <w:tcPr>
            <w:tcW w:w="2410" w:type="dxa"/>
          </w:tcPr>
          <w:p w:rsidR="00095553" w:rsidRPr="00C902BD" w:rsidRDefault="00095553" w:rsidP="009245D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782" w:type="dxa"/>
          </w:tcPr>
          <w:p w:rsidR="00095553" w:rsidRPr="00C902BD" w:rsidRDefault="00095553" w:rsidP="009245D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11" w:type="dxa"/>
          </w:tcPr>
          <w:p w:rsidR="00095553" w:rsidRPr="00C902BD" w:rsidRDefault="00095553" w:rsidP="009245D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instrText xml:space="preserve"> FORMTEXT </w:instrText>
            </w:r>
            <w:r>
              <w:fldChar w:fldCharType="separate"/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 w:rsidR="0050120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9525FB" w:rsidRPr="009525FB" w:rsidRDefault="00095553" w:rsidP="00DB5A6A">
      <w:pPr>
        <w:spacing w:after="0"/>
        <w:rPr>
          <w:sz w:val="20"/>
          <w:szCs w:val="20"/>
          <w:lang w:val="fr-CH"/>
        </w:rPr>
      </w:pPr>
      <w:r w:rsidRPr="00CB723F">
        <w:rPr>
          <w:rStyle w:val="Funotenzeichen"/>
          <w:sz w:val="20"/>
          <w:szCs w:val="20"/>
        </w:rPr>
        <w:footnoteRef/>
      </w:r>
      <w:r w:rsidRPr="009525FB">
        <w:rPr>
          <w:sz w:val="20"/>
          <w:szCs w:val="20"/>
          <w:lang w:val="fr-CH"/>
        </w:rPr>
        <w:t xml:space="preserve"> </w:t>
      </w:r>
      <w:r w:rsidR="009525FB">
        <w:rPr>
          <w:sz w:val="20"/>
          <w:szCs w:val="20"/>
          <w:lang w:val="fr-CH"/>
        </w:rPr>
        <w:t>Les valeurs moyennes d</w:t>
      </w:r>
      <w:r w:rsidR="00DB5A6A">
        <w:rPr>
          <w:sz w:val="20"/>
          <w:szCs w:val="20"/>
          <w:lang w:val="fr-CH"/>
        </w:rPr>
        <w:t xml:space="preserve">oivent être calculées selon la </w:t>
      </w:r>
      <w:r w:rsidR="009525FB" w:rsidRPr="009525FB">
        <w:rPr>
          <w:sz w:val="20"/>
          <w:szCs w:val="20"/>
          <w:lang w:val="fr-CH"/>
        </w:rPr>
        <w:t>répétabilité de p</w:t>
      </w:r>
      <w:r w:rsidR="009525FB">
        <w:rPr>
          <w:sz w:val="20"/>
          <w:szCs w:val="20"/>
          <w:lang w:val="fr-CH"/>
        </w:rPr>
        <w:t>ositionnement unidirectionnelle</w:t>
      </w:r>
      <w:r w:rsidR="00DB5A6A">
        <w:rPr>
          <w:sz w:val="20"/>
          <w:szCs w:val="20"/>
          <w:lang w:val="fr-CH"/>
        </w:rPr>
        <w:t xml:space="preserve"> garantie</w:t>
      </w:r>
      <w:r w:rsidR="009525FB" w:rsidRPr="009525FB">
        <w:rPr>
          <w:sz w:val="20"/>
          <w:szCs w:val="20"/>
          <w:lang w:val="fr-CH"/>
        </w:rPr>
        <w:t xml:space="preserve"> </w:t>
      </w:r>
      <w:r w:rsidR="009525FB">
        <w:rPr>
          <w:sz w:val="20"/>
          <w:szCs w:val="20"/>
          <w:lang w:val="fr-CH"/>
        </w:rPr>
        <w:t>(2B, notes techniques 5) ainsi que l</w:t>
      </w:r>
      <w:r w:rsidR="00DB5A6A">
        <w:rPr>
          <w:sz w:val="20"/>
          <w:szCs w:val="20"/>
          <w:lang w:val="fr-CH"/>
        </w:rPr>
        <w:t xml:space="preserve">es niveaux de </w:t>
      </w:r>
      <w:r w:rsidR="009525FB" w:rsidRPr="009525FB">
        <w:rPr>
          <w:sz w:val="20"/>
          <w:szCs w:val="20"/>
          <w:lang w:val="fr-CH"/>
        </w:rPr>
        <w:t>préci</w:t>
      </w:r>
      <w:r w:rsidR="00DB5A6A">
        <w:rPr>
          <w:sz w:val="20"/>
          <w:szCs w:val="20"/>
          <w:lang w:val="fr-CH"/>
        </w:rPr>
        <w:t>sion de positionnement garantis</w:t>
      </w:r>
      <w:r w:rsidR="009525FB">
        <w:rPr>
          <w:sz w:val="20"/>
          <w:szCs w:val="20"/>
          <w:lang w:val="fr-CH"/>
        </w:rPr>
        <w:t xml:space="preserve"> (2B201, note technique) de l’annexe 2 de l’OCB.</w:t>
      </w:r>
    </w:p>
    <w:p w:rsidR="00095553" w:rsidRPr="00854AEA" w:rsidRDefault="00095553" w:rsidP="00095553">
      <w:pPr>
        <w:rPr>
          <w:b/>
          <w:lang w:val="fr-CH"/>
        </w:rPr>
      </w:pPr>
    </w:p>
    <w:p w:rsidR="00095553" w:rsidRPr="00CB723F" w:rsidRDefault="00081EE1" w:rsidP="00095553">
      <w:pPr>
        <w:pStyle w:val="Listenabsatz"/>
        <w:numPr>
          <w:ilvl w:val="0"/>
          <w:numId w:val="10"/>
        </w:numPr>
        <w:ind w:left="426" w:hanging="426"/>
        <w:rPr>
          <w:b/>
        </w:rPr>
      </w:pPr>
      <w:proofErr w:type="spellStart"/>
      <w:r>
        <w:rPr>
          <w:b/>
        </w:rPr>
        <w:t>Déclaration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signature</w:t>
      </w:r>
      <w:proofErr w:type="spellEnd"/>
    </w:p>
    <w:p w:rsidR="00081EE1" w:rsidRDefault="00081EE1" w:rsidP="00DB5A6A">
      <w:pPr>
        <w:spacing w:after="0"/>
        <w:rPr>
          <w:rStyle w:val="hps"/>
          <w:rFonts w:cs="Arial"/>
          <w:color w:val="222222"/>
          <w:lang w:val="fr-FR"/>
        </w:rPr>
      </w:pPr>
      <w:r>
        <w:rPr>
          <w:rStyle w:val="hps"/>
          <w:rFonts w:cs="Arial"/>
          <w:color w:val="222222"/>
          <w:lang w:val="fr-FR"/>
        </w:rPr>
        <w:t>Le soussigné confirme que</w:t>
      </w:r>
      <w:r>
        <w:rPr>
          <w:rFonts w:cs="Arial"/>
          <w:color w:val="222222"/>
          <w:lang w:val="fr-FR"/>
        </w:rPr>
        <w:t xml:space="preserve"> </w:t>
      </w:r>
      <w:r>
        <w:rPr>
          <w:rStyle w:val="hps"/>
          <w:rFonts w:cs="Arial"/>
          <w:color w:val="222222"/>
          <w:lang w:val="fr-FR"/>
        </w:rPr>
        <w:t>les informations fournies</w:t>
      </w:r>
      <w:r>
        <w:rPr>
          <w:rFonts w:cs="Arial"/>
          <w:color w:val="222222"/>
          <w:lang w:val="fr-FR"/>
        </w:rPr>
        <w:t xml:space="preserve"> sont complètes et correctes </w:t>
      </w:r>
      <w:r>
        <w:rPr>
          <w:rStyle w:val="hps"/>
          <w:rFonts w:cs="Arial"/>
          <w:color w:val="222222"/>
          <w:lang w:val="fr-FR"/>
        </w:rPr>
        <w:t xml:space="preserve">conformément </w:t>
      </w:r>
      <w:r w:rsidR="00162216">
        <w:rPr>
          <w:rStyle w:val="hps"/>
          <w:rFonts w:cs="Arial"/>
          <w:color w:val="222222"/>
          <w:lang w:val="fr-FR"/>
        </w:rPr>
        <w:t xml:space="preserve">aux notes </w:t>
      </w:r>
      <w:r>
        <w:rPr>
          <w:rStyle w:val="hps"/>
          <w:rFonts w:cs="Arial"/>
          <w:color w:val="222222"/>
          <w:lang w:val="fr-FR"/>
        </w:rPr>
        <w:t>et définitions</w:t>
      </w:r>
      <w:r>
        <w:rPr>
          <w:rFonts w:cs="Arial"/>
          <w:color w:val="222222"/>
          <w:lang w:val="fr-FR"/>
        </w:rPr>
        <w:t xml:space="preserve"> </w:t>
      </w:r>
      <w:r>
        <w:rPr>
          <w:rStyle w:val="hps"/>
          <w:rFonts w:cs="Arial"/>
          <w:color w:val="222222"/>
          <w:lang w:val="fr-FR"/>
        </w:rPr>
        <w:t>figurant dans les annexes</w:t>
      </w:r>
      <w:r>
        <w:rPr>
          <w:rFonts w:cs="Arial"/>
          <w:color w:val="222222"/>
          <w:lang w:val="fr-FR"/>
        </w:rPr>
        <w:t xml:space="preserve"> </w:t>
      </w:r>
      <w:r>
        <w:rPr>
          <w:rStyle w:val="hps"/>
          <w:rFonts w:cs="Arial"/>
          <w:color w:val="222222"/>
          <w:lang w:val="fr-FR"/>
        </w:rPr>
        <w:t>de l’OCB.</w:t>
      </w:r>
      <w:r>
        <w:rPr>
          <w:rFonts w:cs="Arial"/>
          <w:color w:val="222222"/>
          <w:lang w:val="fr-FR"/>
        </w:rPr>
        <w:t xml:space="preserve"> </w:t>
      </w:r>
    </w:p>
    <w:p w:rsidR="00095553" w:rsidRPr="00235A1D" w:rsidRDefault="00095553" w:rsidP="00095553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95553" w:rsidRPr="00CB723F" w:rsidTr="00E14E00">
        <w:tc>
          <w:tcPr>
            <w:tcW w:w="3070" w:type="dxa"/>
            <w:tcBorders>
              <w:bottom w:val="single" w:sz="4" w:space="0" w:color="auto"/>
            </w:tcBorders>
          </w:tcPr>
          <w:p w:rsidR="00095553" w:rsidRPr="00CB723F" w:rsidRDefault="00081EE1" w:rsidP="009245DF">
            <w:r>
              <w:t>Date</w:t>
            </w:r>
          </w:p>
        </w:tc>
        <w:tc>
          <w:tcPr>
            <w:tcW w:w="3070" w:type="dxa"/>
          </w:tcPr>
          <w:p w:rsidR="00095553" w:rsidRPr="00CB723F" w:rsidRDefault="00081EE1" w:rsidP="009245DF">
            <w:r>
              <w:t>Nom + Fonction</w:t>
            </w:r>
          </w:p>
        </w:tc>
        <w:tc>
          <w:tcPr>
            <w:tcW w:w="3071" w:type="dxa"/>
          </w:tcPr>
          <w:p w:rsidR="00095553" w:rsidRPr="00CB723F" w:rsidRDefault="00081EE1" w:rsidP="009245DF">
            <w:r>
              <w:t>Signature</w:t>
            </w:r>
          </w:p>
        </w:tc>
      </w:tr>
      <w:tr w:rsidR="00095553" w:rsidTr="00E14E0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53" w:rsidRDefault="00095553" w:rsidP="009245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095553" w:rsidRDefault="00095553" w:rsidP="009245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  <w:p w:rsidR="00095553" w:rsidRDefault="00095553" w:rsidP="009245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3071" w:type="dxa"/>
          </w:tcPr>
          <w:p w:rsidR="00095553" w:rsidRDefault="00095553" w:rsidP="009245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 w:rsidR="0050120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</w:tr>
    </w:tbl>
    <w:p w:rsidR="00095553" w:rsidRDefault="00095553" w:rsidP="00FD3D04">
      <w:pPr>
        <w:spacing w:after="0"/>
        <w:rPr>
          <w:b/>
        </w:rPr>
      </w:pPr>
    </w:p>
    <w:sectPr w:rsidR="000955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D5" w:rsidRDefault="00B368D5">
      <w:r>
        <w:separator/>
      </w:r>
    </w:p>
  </w:endnote>
  <w:endnote w:type="continuationSeparator" w:id="0">
    <w:p w:rsidR="00B368D5" w:rsidRDefault="00B3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4" w:type="dxa"/>
      <w:tblLayout w:type="fixed"/>
      <w:tblLook w:val="01E0" w:firstRow="1" w:lastRow="1" w:firstColumn="1" w:lastColumn="1" w:noHBand="0" w:noVBand="0"/>
    </w:tblPr>
    <w:tblGrid>
      <w:gridCol w:w="4338"/>
      <w:gridCol w:w="5256"/>
    </w:tblGrid>
    <w:tr w:rsidR="00946F0F" w:rsidRPr="00501205">
      <w:trPr>
        <w:trHeight w:val="567"/>
      </w:trPr>
      <w:tc>
        <w:tcPr>
          <w:tcW w:w="4338" w:type="dxa"/>
          <w:vAlign w:val="bottom"/>
        </w:tcPr>
        <w:p w:rsidR="00946F0F" w:rsidRDefault="00095553">
          <w:pPr>
            <w:pStyle w:val="zzPfad"/>
          </w:pPr>
          <w:r>
            <w:t>3/2016</w:t>
          </w:r>
        </w:p>
      </w:tc>
      <w:tc>
        <w:tcPr>
          <w:tcW w:w="5256" w:type="dxa"/>
          <w:vAlign w:val="bottom"/>
        </w:tcPr>
        <w:p w:rsidR="00946F0F" w:rsidRPr="00FD3D04" w:rsidRDefault="00FD3D04">
          <w:pPr>
            <w:pStyle w:val="zzSeite"/>
            <w:ind w:left="-108"/>
            <w:jc w:val="left"/>
            <w:rPr>
              <w:lang w:val="fr-CH"/>
            </w:rPr>
          </w:pPr>
          <w:proofErr w:type="gramStart"/>
          <w:r w:rsidRPr="00FD3D04">
            <w:rPr>
              <w:lang w:val="fr-CH"/>
            </w:rPr>
            <w:t>Contact:</w:t>
          </w:r>
          <w:proofErr w:type="gramEnd"/>
          <w:r w:rsidRPr="00FD3D04">
            <w:rPr>
              <w:lang w:val="fr-CH"/>
            </w:rPr>
            <w:t xml:space="preserve"> licensing@seco.admin.ch</w:t>
          </w:r>
        </w:p>
      </w:tc>
    </w:tr>
  </w:tbl>
  <w:p w:rsidR="00946F0F" w:rsidRPr="00FD3D04" w:rsidRDefault="00946F0F" w:rsidP="00FD3D04">
    <w:pPr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2" w:type="dxa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946F0F" w:rsidRPr="00FD3D04" w:rsidTr="00095553">
      <w:trPr>
        <w:trHeight w:val="539"/>
      </w:trPr>
      <w:tc>
        <w:tcPr>
          <w:tcW w:w="4253" w:type="dxa"/>
          <w:vAlign w:val="bottom"/>
        </w:tcPr>
        <w:p w:rsidR="00946F0F" w:rsidRPr="0096791A" w:rsidRDefault="00095553">
          <w:pPr>
            <w:pStyle w:val="zzPfad"/>
            <w:rPr>
              <w:lang w:val="fr-FR"/>
            </w:rPr>
          </w:pPr>
          <w:r>
            <w:rPr>
              <w:lang w:val="fr-FR"/>
            </w:rPr>
            <w:t>3/2016</w:t>
          </w:r>
        </w:p>
      </w:tc>
      <w:tc>
        <w:tcPr>
          <w:tcW w:w="5029" w:type="dxa"/>
        </w:tcPr>
        <w:p w:rsidR="00946F0F" w:rsidRPr="0096791A" w:rsidRDefault="00946F0F">
          <w:pPr>
            <w:rPr>
              <w:lang w:val="fr-FR"/>
            </w:rPr>
          </w:pPr>
        </w:p>
      </w:tc>
    </w:tr>
  </w:tbl>
  <w:p w:rsidR="00946F0F" w:rsidRPr="0096791A" w:rsidRDefault="00946F0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D5" w:rsidRDefault="00B368D5">
      <w:r>
        <w:separator/>
      </w:r>
    </w:p>
  </w:footnote>
  <w:footnote w:type="continuationSeparator" w:id="0">
    <w:p w:rsidR="00B368D5" w:rsidRDefault="00B368D5">
      <w:r>
        <w:continuationSeparator/>
      </w:r>
    </w:p>
  </w:footnote>
  <w:footnote w:id="1">
    <w:p w:rsidR="00296A20" w:rsidRPr="00FD3D04" w:rsidRDefault="00296A20" w:rsidP="00FD3D0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38"/>
      <w:gridCol w:w="4634"/>
    </w:tblGrid>
    <w:tr w:rsidR="00946F0F" w:rsidRPr="00095553">
      <w:trPr>
        <w:trHeight w:val="340"/>
      </w:trPr>
      <w:tc>
        <w:tcPr>
          <w:tcW w:w="4338" w:type="dxa"/>
        </w:tcPr>
        <w:p w:rsidR="00946F0F" w:rsidRDefault="00946F0F">
          <w:pPr>
            <w:pStyle w:val="zzRef"/>
          </w:pPr>
        </w:p>
      </w:tc>
      <w:tc>
        <w:tcPr>
          <w:tcW w:w="4634" w:type="dxa"/>
        </w:tcPr>
        <w:p w:rsidR="00946F0F" w:rsidRDefault="00946F0F">
          <w:pPr>
            <w:pStyle w:val="zzKopfOE"/>
            <w:ind w:left="-108"/>
            <w:rPr>
              <w:lang w:val="fr-CH"/>
            </w:rPr>
          </w:pPr>
        </w:p>
      </w:tc>
    </w:tr>
  </w:tbl>
  <w:p w:rsidR="00946F0F" w:rsidRDefault="00946F0F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05"/>
      <w:gridCol w:w="4605"/>
    </w:tblGrid>
    <w:tr w:rsidR="00946F0F" w:rsidRPr="00501205">
      <w:trPr>
        <w:cantSplit/>
        <w:trHeight w:val="1418"/>
      </w:trPr>
      <w:tc>
        <w:tcPr>
          <w:tcW w:w="4605" w:type="dxa"/>
        </w:tcPr>
        <w:p w:rsidR="00946F0F" w:rsidRDefault="0096791A"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15240</wp:posOffset>
                    </wp:positionV>
                    <wp:extent cx="1979930" cy="492125"/>
                    <wp:effectExtent l="0" t="5715" r="4445" b="0"/>
                    <wp:wrapNone/>
                    <wp:docPr id="4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12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13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CF56F1" id="Group 11" o:spid="_x0000_s1026" style="position:absolute;margin-left:-4.75pt;margin-top:1.2pt;width:155.9pt;height:38.75pt;z-index:251658240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nfDAAAA2gAAAA8AAABkcnMvZG93bnJldi54bWxEj0FrAjEUhO+C/yE8oTfNVrtStkYRQXTx&#10;Um0vvT02r7tLk5cliev675uC0OMwM98wq81gjejJh9axgudZBoK4crrlWsHnx376CiJEZI3GMSm4&#10;U4DNejxaYaHdjc/UX2ItEoRDgQqaGLtCylA1ZDHMXEecvG/nLcYkfS21x1uCWyPnWbaUFltOCw12&#10;tGuo+rlcrYL33dWb8sUsyrxf8OnYloeve67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W6d8MAAADaAAAADwAAAAAAAAAAAAAAAACf&#10;AgAAZHJzL2Rvd25yZXYueG1sUEsFBgAAAAAEAAQA9wAAAI8DAAAAAA==&#10;">
                      <v:imagedata r:id="rId3" o:title="Bundeslogo_sw_pos_600" cropleft="11776f"/>
                    </v:shape>
                    <v:shape id="Picture 13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0xbFAAAA2gAAAA8AAABkcnMvZG93bnJldi54bWxEj0FrwkAUhO9C/8PyCr2UuqkHbaMbqUKg&#10;goK1PbS3R/aZhGTfxuyaxH/vCgWPw8x8wyyWg6lFR60rLSt4HUcgiDOrS84V/HynL28gnEfWWFsm&#10;BRdysEweRguMte35i7qDz0WAsItRQeF9E0vpsoIMurFtiIN3tK1BH2SbS91iH+CmlpMomkqDJYeF&#10;AhtaF5RVh7NR8Lc5r/xsst3/vtPzzmxWaX6qUqWeHoePOQhPg7+H/9uf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NMWxQAAANoAAAAPAAAAAAAAAAAAAAAA&#10;AJ8CAABkcnMvZG93bnJldi54bWxQSwUGAAAAAAQABAD3AAAAkQMAAAAA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4445</wp:posOffset>
                    </wp:positionV>
                    <wp:extent cx="1979930" cy="492125"/>
                    <wp:effectExtent l="0" t="4445" r="5715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0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5F8965" id="LogoCol" o:spid="_x0000_s1026" style="position:absolute;margin-left:-5.6pt;margin-top:.35pt;width:155.9pt;height:38.75pt;z-index:251657216;visibility:hidden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FBfgMAAMI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x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AQTEZWV5f3c7lxbU0f57Ly/hd1BeoOyuQ38R/dvl5Y0/5Lm8BKvw//Ky3/+D5cXe&#10;YuCiaAvRdKk1N9Ev+9D+8uq9/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lILxQX4DAADCCwAADgAA&#10;AAAAAAAAAAAAAAA6AgAAZHJzL2Uyb0RvYy54bWxQSwECLQAUAAYACAAAACEALmzwAMUAAAClAQAA&#10;GQAAAAAAAAAAAAAAAADkBQAAZHJzL19yZWxzL2Uyb0RvYy54bWwucmVsc1BLAQItABQABgAIAAAA&#10;IQDLtneG3AAAAAcBAAAPAAAAAAAAAAAAAAAAAOA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 id="Picture 9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10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05" w:type="dxa"/>
        </w:tcPr>
        <w:p w:rsidR="00946F0F" w:rsidRDefault="0096791A"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Département fédéral de l’économie,</w:t>
          </w:r>
          <w:r>
            <w:rPr>
              <w:lang w:val="fr-CH"/>
            </w:rPr>
            <w:cr/>
            <w:t>de la formation et de la recherche DEFR</w:t>
          </w:r>
        </w:p>
        <w:p w:rsidR="00946F0F" w:rsidRDefault="00946F0F">
          <w:pPr>
            <w:pStyle w:val="zzKopfOE"/>
            <w:ind w:left="-108"/>
            <w:rPr>
              <w:lang w:val="fr-CH"/>
            </w:rPr>
          </w:pPr>
        </w:p>
        <w:p w:rsidR="00946F0F" w:rsidRDefault="0096791A">
          <w:pPr>
            <w:pStyle w:val="zzKopfOE"/>
            <w:ind w:left="-108"/>
            <w:rPr>
              <w:b/>
              <w:lang w:val="fr-CH"/>
            </w:rPr>
          </w:pPr>
          <w:r>
            <w:rPr>
              <w:b/>
              <w:lang w:val="fr-CH"/>
            </w:rPr>
            <w:t>Secrétariat d'Etat à l'économie SECO</w:t>
          </w:r>
        </w:p>
        <w:p w:rsidR="00946F0F" w:rsidRDefault="0096791A"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Relations économiques bilatérales</w:t>
          </w:r>
        </w:p>
        <w:p w:rsidR="00946F0F" w:rsidRDefault="0096791A">
          <w:pPr>
            <w:pStyle w:val="zzKopfOE"/>
            <w:ind w:left="-108"/>
            <w:rPr>
              <w:lang w:val="fr-FR"/>
            </w:rPr>
          </w:pPr>
          <w:r>
            <w:rPr>
              <w:lang w:val="fr-CH"/>
            </w:rPr>
            <w:t>Contrôles à l’exportation / Produits industriels</w:t>
          </w:r>
        </w:p>
      </w:tc>
    </w:tr>
  </w:tbl>
  <w:p w:rsidR="00946F0F" w:rsidRPr="0096791A" w:rsidRDefault="00946F0F">
    <w:pPr>
      <w:pStyle w:val="zzRef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C05"/>
    <w:multiLevelType w:val="hybridMultilevel"/>
    <w:tmpl w:val="0B0AEB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318E"/>
    <w:multiLevelType w:val="hybridMultilevel"/>
    <w:tmpl w:val="95986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6656338E"/>
    <w:multiLevelType w:val="hybridMultilevel"/>
    <w:tmpl w:val="2DEACD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9"/>
  <w:autoHyphenation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F"/>
    <w:rsid w:val="00002F89"/>
    <w:rsid w:val="00081EE1"/>
    <w:rsid w:val="00095553"/>
    <w:rsid w:val="000A7FDF"/>
    <w:rsid w:val="000D2DD4"/>
    <w:rsid w:val="00106C87"/>
    <w:rsid w:val="00162216"/>
    <w:rsid w:val="00187945"/>
    <w:rsid w:val="00235A1D"/>
    <w:rsid w:val="00296A20"/>
    <w:rsid w:val="002C2D49"/>
    <w:rsid w:val="003D5F57"/>
    <w:rsid w:val="00501205"/>
    <w:rsid w:val="005217D6"/>
    <w:rsid w:val="00751B7F"/>
    <w:rsid w:val="007D086E"/>
    <w:rsid w:val="007D368C"/>
    <w:rsid w:val="00854AEA"/>
    <w:rsid w:val="00946F0F"/>
    <w:rsid w:val="009525FB"/>
    <w:rsid w:val="00962889"/>
    <w:rsid w:val="0096791A"/>
    <w:rsid w:val="00974DB4"/>
    <w:rsid w:val="00AA0BD6"/>
    <w:rsid w:val="00AA1306"/>
    <w:rsid w:val="00AF25CD"/>
    <w:rsid w:val="00B368D5"/>
    <w:rsid w:val="00B63D6D"/>
    <w:rsid w:val="00B80017"/>
    <w:rsid w:val="00BD6350"/>
    <w:rsid w:val="00C3305F"/>
    <w:rsid w:val="00DB5A6A"/>
    <w:rsid w:val="00DD213B"/>
    <w:rsid w:val="00E14E00"/>
    <w:rsid w:val="00ED6423"/>
    <w:rsid w:val="00ED793B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90E623B-DEBA-4133-8C7C-A4A42C1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  <w:lang w:val="de-DE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Platzhalter">
    <w:name w:val="zz Platzhalter"/>
    <w:basedOn w:val="Standard"/>
    <w:next w:val="Standard"/>
    <w:rsid w:val="00095553"/>
    <w:pPr>
      <w:spacing w:line="240" w:lineRule="auto"/>
    </w:pPr>
    <w:rPr>
      <w:sz w:val="2"/>
      <w:szCs w:val="2"/>
      <w:lang w:eastAsia="de-CH"/>
    </w:rPr>
  </w:style>
  <w:style w:type="paragraph" w:styleId="Listenabsatz">
    <w:name w:val="List Paragraph"/>
    <w:basedOn w:val="Standard"/>
    <w:uiPriority w:val="34"/>
    <w:qFormat/>
    <w:rsid w:val="000955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5553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bsatz-Standardschriftart"/>
    <w:rsid w:val="0008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WZM 2016 f"/>
    <f:field ref="objsubject" par="" edit="true" text=""/>
    <f:field ref="objcreatedby" par="" text="Boehler Royett, Jürgen, SECO"/>
    <f:field ref="objcreatedat" par="" text="26.01.2016 11:55:31"/>
    <f:field ref="objchangedby" par="" text="Boehler Royett, Jürgen, SECO"/>
    <f:field ref="objmodifiedat" par="" text="26.01.2016 12:00:21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Formular WZM 2016 f"/>
    <f:field ref="CHPRECONFIG_1_1001_Objektname" par="" edit="true" text="Formular WZM 2016 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EB1ADA-F08B-4C82-9D71-81F61403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3406</CharactersWithSpaces>
  <SharedDoc>false</SharedDoc>
  <HLinks>
    <vt:vector size="12" baseType="variant">
      <vt:variant>
        <vt:i4>6684697</vt:i4>
      </vt:variant>
      <vt:variant>
        <vt:i4>37</vt:i4>
      </vt:variant>
      <vt:variant>
        <vt:i4>0</vt:i4>
      </vt:variant>
      <vt:variant>
        <vt:i4>5</vt:i4>
      </vt:variant>
      <vt:variant>
        <vt:lpwstr>mailto:industrieprodukte@seco.admin.ch</vt:lpwstr>
      </vt:variant>
      <vt:variant>
        <vt:lpwstr/>
      </vt:variant>
      <vt:variant>
        <vt:i4>6160475</vt:i4>
      </vt:variant>
      <vt:variant>
        <vt:i4>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Bärenfaller</dc:creator>
  <dc:description>CDB-Vorlage V2: D-Brief Versand.doc vom 14.12.2007</dc:description>
  <cp:lastModifiedBy>Boehler Royett Jürgen SECO</cp:lastModifiedBy>
  <cp:revision>2</cp:revision>
  <cp:lastPrinted>2016-01-26T09:56:00Z</cp:lastPrinted>
  <dcterms:created xsi:type="dcterms:W3CDTF">2016-02-05T10:41:00Z</dcterms:created>
  <dcterms:modified xsi:type="dcterms:W3CDTF">2016-02-05T10:41:00Z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COO.2101.104.6.2922151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842.5/2005/04046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4046</vt:lpwstr>
  </property>
  <property fmtid="{D5CDD505-2E9C-101B-9397-08002B2CF9AE}" pid="15" name="FSC#COOELAK@1.1001:FileRefOU">
    <vt:lpwstr>BWEP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)</vt:lpwstr>
  </property>
  <property fmtid="{D5CDD505-2E9C-101B-9397-08002B2CF9AE}" pid="25" name="FSC#COOELAK@1.1001:CreatedAt">
    <vt:lpwstr>26.01.2016</vt:lpwstr>
  </property>
  <property fmtid="{D5CDD505-2E9C-101B-9397-08002B2CF9AE}" pid="26" name="FSC#COOELAK@1.1001:OU">
    <vt:lpwstr>Exportkontrollpolitik Dual-Use (BWEP)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*COO.2101.104.6.2922151*</vt:lpwstr>
  </property>
  <property fmtid="{D5CDD505-2E9C-101B-9397-08002B2CF9AE}" pid="29" name="FSC#COOELAK@1.1001:RefBarCode">
    <vt:lpwstr>*COO.2101.104.2.1471515*</vt:lpwstr>
  </property>
  <property fmtid="{D5CDD505-2E9C-101B-9397-08002B2CF9AE}" pid="30" name="FSC#COOELAK@1.1001:FileRefBarCode">
    <vt:lpwstr>*842.5/2005/04046*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842.5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842.5</vt:lpwstr>
  </property>
  <property fmtid="{D5CDD505-2E9C-101B-9397-08002B2CF9AE}" pid="50" name="FSC#EVDCFG@15.1400:Dossierref">
    <vt:lpwstr>842.5/2005/04046</vt:lpwstr>
  </property>
  <property fmtid="{D5CDD505-2E9C-101B-9397-08002B2CF9AE}" pid="51" name="FSC#EVDCFG@15.1400:FileRespEmail">
    <vt:lpwstr>seraina.frost@seco.admin.ch</vt:lpwstr>
  </property>
  <property fmtid="{D5CDD505-2E9C-101B-9397-08002B2CF9AE}" pid="52" name="FSC#EVDCFG@15.1400:FileRespFax">
    <vt:lpwstr>+41 58 463 51 10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Seraina Frost</vt:lpwstr>
  </property>
  <property fmtid="{D5CDD505-2E9C-101B-9397-08002B2CF9AE}" pid="55" name="FSC#EVDCFG@15.1400:FileRespOrg">
    <vt:lpwstr>Exportkontrollpolitik Dual-Use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fre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+41 58 464 08 78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Formular WZM 2016 f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 Policy Dual-Use</vt:lpwstr>
  </property>
  <property fmtid="{D5CDD505-2E9C-101B-9397-08002B2CF9AE}" pid="78" name="FSC#EVDCFG@15.1400:SalutationFrench">
    <vt:lpwstr>Relations économiques bilatérales_x000d_
Politique de contrôle à l’exportation dual-use</vt:lpwstr>
  </property>
  <property fmtid="{D5CDD505-2E9C-101B-9397-08002B2CF9AE}" pid="79" name="FSC#EVDCFG@15.1400:SalutationGerman">
    <vt:lpwstr>Bilaterale Wirtschaftsbeziehungen_x000d_
Exportkontrollpolitik Dual-use</vt:lpwstr>
  </property>
  <property fmtid="{D5CDD505-2E9C-101B-9397-08002B2CF9AE}" pid="80" name="FSC#EVDCFG@15.1400:SalutationItalian">
    <vt:lpwstr>Relazioni economiche bilaterali_x000d_
Politica dei controlli delle esportazioni dual-use</vt:lpwstr>
  </property>
  <property fmtid="{D5CDD505-2E9C-101B-9397-08002B2CF9AE}" pid="81" name="FSC#EVDCFG@15.1400:SalutationEnglishUser">
    <vt:lpwstr>Deputy Head of Export Control Policy</vt:lpwstr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>Stv. Ressortleiterin Exportkontrollpolitik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BWEP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Leiter/in</vt:lpwstr>
  </property>
  <property fmtid="{D5CDD505-2E9C-101B-9397-08002B2CF9AE}" pid="88" name="FSC#COOELAK@1.1001:CurrentUserEmail">
    <vt:lpwstr>juergen.boehler@seco.admin.ch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2016-01-26T11:55:31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Frost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Stv. Ressortleiterin Exportkontrollpolitik_x000d_
Deputy Head of Export Control Policy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Seraina</vt:lpwstr>
  </property>
  <property fmtid="{D5CDD505-2E9C-101B-9397-08002B2CF9AE}" pid="105" name="FSC#EVDCFG@15.1400:ResponsibleEditorSurname">
    <vt:lpwstr>Frost</vt:lpwstr>
  </property>
  <property fmtid="{D5CDD505-2E9C-101B-9397-08002B2CF9AE}" pid="106" name="FSC#EVDCFG@15.1400:GroupTitle">
    <vt:lpwstr>Exportkontrollpolitik Dual-Use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SECO Seraina Frost</vt:lpwstr>
  </property>
  <property fmtid="{D5CDD505-2E9C-101B-9397-08002B2CF9AE}" pid="109" name="FSC#ATSTATECFG@1.1001:AgentPhone">
    <vt:lpwstr>+41 58 464 08 78</vt:lpwstr>
  </property>
  <property fmtid="{D5CDD505-2E9C-101B-9397-08002B2CF9AE}" pid="110" name="FSC#ATSTATECFG@1.1001:DepartmentFax">
    <vt:lpwstr>+41 (31) 323 51 10</vt:lpwstr>
  </property>
  <property fmtid="{D5CDD505-2E9C-101B-9397-08002B2CF9AE}" pid="111" name="FSC#ATSTATECFG@1.1001:DepartmentEmail">
    <vt:lpwstr>+41 (31) 323 51 10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2013/011270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